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EEC" w:rsidRDefault="00C25EEC" w:rsidP="009D101F">
      <w:pPr>
        <w:spacing w:after="0" w:line="0" w:lineRule="atLeast"/>
      </w:pPr>
    </w:p>
    <w:p w:rsidR="00C25EEC" w:rsidRDefault="00C25EEC" w:rsidP="009D101F">
      <w:pPr>
        <w:spacing w:after="0" w:line="0" w:lineRule="atLeast"/>
      </w:pPr>
    </w:p>
    <w:p w:rsidR="00C25EEC" w:rsidRDefault="00C25EEC" w:rsidP="009D101F">
      <w:pPr>
        <w:pStyle w:val="1"/>
        <w:spacing w:before="0" w:line="0" w:lineRule="atLeast"/>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i w:val="0"/>
          <w:iCs w:val="0"/>
          <w:lang w:val="uk-UA"/>
        </w:rPr>
        <w:t>УКРАЇНА</w:t>
      </w:r>
    </w:p>
    <w:p w:rsidR="00C25EEC" w:rsidRDefault="00C25EEC" w:rsidP="009D101F">
      <w:pPr>
        <w:pStyle w:val="1"/>
        <w:spacing w:before="0" w:line="0" w:lineRule="atLeast"/>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C25EEC" w:rsidRDefault="00C25EEC" w:rsidP="009D101F">
      <w:pPr>
        <w:spacing w:after="0" w:line="0" w:lineRule="atLeast"/>
        <w:ind w:left="708" w:firstLine="708"/>
        <w:jc w:val="center"/>
        <w:rPr>
          <w:rFonts w:ascii="Times New Roman" w:hAnsi="Times New Roman"/>
          <w:sz w:val="28"/>
          <w:szCs w:val="28"/>
          <w:lang w:eastAsia="ru-RU"/>
        </w:rPr>
      </w:pPr>
      <w:r>
        <w:rPr>
          <w:rFonts w:ascii="Times New Roman" w:hAnsi="Times New Roman"/>
          <w:sz w:val="28"/>
          <w:szCs w:val="28"/>
          <w:lang w:val="en-US" w:eastAsia="ru-RU"/>
        </w:rPr>
        <w:t>VII</w:t>
      </w:r>
      <w:r>
        <w:rPr>
          <w:rFonts w:ascii="Times New Roman" w:hAnsi="Times New Roman"/>
          <w:sz w:val="28"/>
          <w:szCs w:val="28"/>
          <w:lang w:eastAsia="ru-RU"/>
        </w:rPr>
        <w:t>І</w:t>
      </w:r>
      <w:r>
        <w:rPr>
          <w:rFonts w:ascii="Times New Roman" w:hAnsi="Times New Roman"/>
          <w:sz w:val="28"/>
          <w:szCs w:val="28"/>
          <w:lang w:val="ru-RU" w:eastAsia="ru-RU"/>
        </w:rPr>
        <w:t xml:space="preserve"> </w:t>
      </w:r>
      <w:r>
        <w:rPr>
          <w:rFonts w:ascii="Times New Roman" w:hAnsi="Times New Roman"/>
          <w:sz w:val="28"/>
          <w:szCs w:val="28"/>
          <w:lang w:val="en-US" w:eastAsia="ru-RU"/>
        </w:rPr>
        <w:t>C</w:t>
      </w:r>
      <w:r>
        <w:rPr>
          <w:rFonts w:ascii="Times New Roman" w:hAnsi="Times New Roman"/>
          <w:sz w:val="28"/>
          <w:szCs w:val="28"/>
          <w:lang w:eastAsia="ru-RU"/>
        </w:rPr>
        <w:t>КЛИКАННЯ</w:t>
      </w:r>
      <w:r>
        <w:rPr>
          <w:rFonts w:ascii="Times New Roman" w:hAnsi="Times New Roman"/>
          <w:bCs/>
          <w:sz w:val="24"/>
          <w:szCs w:val="24"/>
        </w:rPr>
        <w:t xml:space="preserve">           </w:t>
      </w:r>
    </w:p>
    <w:p w:rsidR="00C25EEC" w:rsidRDefault="00C25EEC" w:rsidP="009D101F">
      <w:pPr>
        <w:pStyle w:val="2"/>
        <w:spacing w:before="0" w:line="0" w:lineRule="atLeast"/>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Р І Ш Е Н </w:t>
      </w:r>
      <w:proofErr w:type="spellStart"/>
      <w:r>
        <w:rPr>
          <w:rFonts w:ascii="Times New Roman" w:hAnsi="Times New Roman" w:cs="Times New Roman"/>
          <w:i w:val="0"/>
          <w:iCs w:val="0"/>
          <w:sz w:val="40"/>
          <w:szCs w:val="40"/>
          <w:lang w:val="uk-UA"/>
        </w:rPr>
        <w:t>Н</w:t>
      </w:r>
      <w:proofErr w:type="spellEnd"/>
      <w:r>
        <w:rPr>
          <w:rFonts w:ascii="Times New Roman" w:hAnsi="Times New Roman" w:cs="Times New Roman"/>
          <w:i w:val="0"/>
          <w:iCs w:val="0"/>
          <w:sz w:val="40"/>
          <w:szCs w:val="40"/>
          <w:lang w:val="uk-UA"/>
        </w:rPr>
        <w:t xml:space="preserve"> Я</w:t>
      </w:r>
    </w:p>
    <w:p w:rsidR="00C25EEC" w:rsidRDefault="00C25EEC" w:rsidP="009D101F">
      <w:pPr>
        <w:spacing w:after="0" w:line="0" w:lineRule="atLeast"/>
        <w:rPr>
          <w:sz w:val="16"/>
          <w:szCs w:val="16"/>
          <w:lang w:eastAsia="ru-RU"/>
        </w:rPr>
      </w:pPr>
    </w:p>
    <w:p w:rsidR="00C25EEC" w:rsidRPr="006C4DD8" w:rsidRDefault="006C4DD8" w:rsidP="009D101F">
      <w:pPr>
        <w:spacing w:after="0" w:line="0" w:lineRule="atLeast"/>
        <w:rPr>
          <w:rFonts w:ascii="Times New Roman" w:hAnsi="Times New Roman"/>
          <w:b/>
          <w:sz w:val="28"/>
          <w:szCs w:val="28"/>
          <w:u w:val="single"/>
        </w:rPr>
      </w:pPr>
      <w:r w:rsidRPr="006C4DD8">
        <w:rPr>
          <w:rFonts w:ascii="Times New Roman" w:hAnsi="Times New Roman"/>
          <w:b/>
          <w:sz w:val="28"/>
          <w:szCs w:val="28"/>
          <w:u w:val="single"/>
        </w:rPr>
        <w:t>в</w:t>
      </w:r>
      <w:r w:rsidR="00C25EEC" w:rsidRPr="006C4DD8">
        <w:rPr>
          <w:rFonts w:ascii="Times New Roman" w:hAnsi="Times New Roman"/>
          <w:b/>
          <w:sz w:val="28"/>
          <w:szCs w:val="28"/>
          <w:u w:val="single"/>
        </w:rPr>
        <w:t>ід «</w:t>
      </w:r>
      <w:r w:rsidRPr="006C4DD8">
        <w:rPr>
          <w:rFonts w:ascii="Times New Roman" w:hAnsi="Times New Roman"/>
          <w:b/>
          <w:sz w:val="28"/>
          <w:szCs w:val="28"/>
          <w:u w:val="single"/>
        </w:rPr>
        <w:t xml:space="preserve"> 19 </w:t>
      </w:r>
      <w:r w:rsidR="00C25EEC" w:rsidRPr="006C4DD8">
        <w:rPr>
          <w:rFonts w:ascii="Times New Roman" w:hAnsi="Times New Roman"/>
          <w:b/>
          <w:sz w:val="28"/>
          <w:szCs w:val="28"/>
          <w:u w:val="single"/>
        </w:rPr>
        <w:t>»</w:t>
      </w:r>
      <w:r w:rsidRPr="006C4DD8">
        <w:rPr>
          <w:rFonts w:ascii="Times New Roman" w:hAnsi="Times New Roman"/>
          <w:b/>
          <w:sz w:val="28"/>
          <w:szCs w:val="28"/>
          <w:u w:val="single"/>
        </w:rPr>
        <w:t xml:space="preserve">  березня  </w:t>
      </w:r>
      <w:r w:rsidR="00C25EEC" w:rsidRPr="006C4DD8">
        <w:rPr>
          <w:rFonts w:ascii="Times New Roman" w:hAnsi="Times New Roman"/>
          <w:b/>
          <w:sz w:val="28"/>
          <w:szCs w:val="28"/>
          <w:u w:val="single"/>
        </w:rPr>
        <w:t>2026 року</w:t>
      </w:r>
      <w:r w:rsidR="00C25EEC">
        <w:rPr>
          <w:rFonts w:ascii="Times New Roman" w:hAnsi="Times New Roman"/>
          <w:sz w:val="24"/>
          <w:szCs w:val="24"/>
        </w:rPr>
        <w:tab/>
      </w:r>
      <w:r w:rsidR="00C25EEC">
        <w:rPr>
          <w:rFonts w:ascii="Times New Roman" w:hAnsi="Times New Roman"/>
          <w:sz w:val="24"/>
          <w:szCs w:val="24"/>
        </w:rPr>
        <w:tab/>
      </w:r>
      <w:r w:rsidR="00C25EEC">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C25EEC">
        <w:rPr>
          <w:rFonts w:ascii="Times New Roman" w:hAnsi="Times New Roman"/>
          <w:sz w:val="24"/>
          <w:szCs w:val="24"/>
        </w:rPr>
        <w:t xml:space="preserve"> </w:t>
      </w:r>
      <w:r>
        <w:rPr>
          <w:rFonts w:ascii="Times New Roman" w:hAnsi="Times New Roman"/>
          <w:b/>
          <w:sz w:val="28"/>
          <w:szCs w:val="28"/>
          <w:u w:val="single"/>
        </w:rPr>
        <w:t>№ 1</w:t>
      </w:r>
      <w:r w:rsidR="002B1775">
        <w:rPr>
          <w:rFonts w:ascii="Times New Roman" w:hAnsi="Times New Roman"/>
          <w:b/>
          <w:sz w:val="28"/>
          <w:szCs w:val="28"/>
          <w:u w:val="single"/>
        </w:rPr>
        <w:t>4</w:t>
      </w:r>
      <w:r w:rsidRPr="006C4DD8">
        <w:rPr>
          <w:rFonts w:ascii="Times New Roman" w:hAnsi="Times New Roman"/>
          <w:b/>
          <w:sz w:val="28"/>
          <w:szCs w:val="28"/>
          <w:u w:val="single"/>
        </w:rPr>
        <w:t>п-120-VIII</w:t>
      </w:r>
    </w:p>
    <w:p w:rsidR="00C25EEC" w:rsidRDefault="00C25EEC" w:rsidP="009D101F">
      <w:pPr>
        <w:spacing w:after="0" w:line="0" w:lineRule="atLeast"/>
        <w:rPr>
          <w:b/>
          <w:sz w:val="16"/>
          <w:szCs w:val="16"/>
          <w:u w:val="single"/>
          <w:lang w:eastAsia="ru-RU"/>
        </w:rPr>
      </w:pPr>
    </w:p>
    <w:p w:rsidR="00C25EEC" w:rsidRDefault="00C25EEC" w:rsidP="009D101F">
      <w:pPr>
        <w:shd w:val="clear" w:color="auto" w:fill="FFFFFF"/>
        <w:spacing w:after="0" w:line="0" w:lineRule="atLeast"/>
        <w:rPr>
          <w:rFonts w:ascii="Times New Roman" w:hAnsi="Times New Roman" w:cs="Times New Roman"/>
          <w:b/>
          <w:sz w:val="28"/>
          <w:szCs w:val="28"/>
        </w:rPr>
      </w:pPr>
    </w:p>
    <w:p w:rsidR="00C25EEC" w:rsidRDefault="00C25EEC" w:rsidP="00985114">
      <w:pPr>
        <w:shd w:val="clear" w:color="auto" w:fill="FFFFFF"/>
        <w:spacing w:after="0" w:line="0" w:lineRule="atLeast"/>
        <w:jc w:val="center"/>
        <w:rPr>
          <w:rFonts w:ascii="Times New Roman" w:hAnsi="Times New Roman" w:cs="Times New Roman"/>
          <w:b/>
          <w:sz w:val="28"/>
          <w:szCs w:val="28"/>
        </w:rPr>
      </w:pPr>
      <w:r>
        <w:rPr>
          <w:rFonts w:ascii="Times New Roman" w:hAnsi="Times New Roman" w:cs="Times New Roman"/>
          <w:b/>
          <w:sz w:val="28"/>
          <w:szCs w:val="28"/>
        </w:rPr>
        <w:t>Про створення</w:t>
      </w:r>
      <w:r w:rsidR="00985114" w:rsidRPr="00985114">
        <w:rPr>
          <w:rFonts w:ascii="Times New Roman" w:hAnsi="Times New Roman" w:cs="Times New Roman"/>
          <w:b/>
          <w:sz w:val="28"/>
          <w:szCs w:val="28"/>
          <w:lang w:val="ru-RU"/>
        </w:rPr>
        <w:t xml:space="preserve"> </w:t>
      </w:r>
      <w:r w:rsidR="00985114">
        <w:rPr>
          <w:rFonts w:ascii="Times New Roman" w:hAnsi="Times New Roman" w:cs="Times New Roman"/>
          <w:b/>
          <w:sz w:val="28"/>
          <w:szCs w:val="28"/>
        </w:rPr>
        <w:t>комунальної установи</w:t>
      </w:r>
      <w:r>
        <w:rPr>
          <w:rFonts w:ascii="Times New Roman" w:hAnsi="Times New Roman" w:cs="Times New Roman"/>
          <w:b/>
          <w:sz w:val="28"/>
          <w:szCs w:val="28"/>
        </w:rPr>
        <w:t xml:space="preserve"> </w:t>
      </w:r>
      <w:r w:rsidR="00985114">
        <w:rPr>
          <w:rFonts w:ascii="Times New Roman" w:hAnsi="Times New Roman" w:cs="Times New Roman"/>
          <w:b/>
          <w:sz w:val="28"/>
          <w:szCs w:val="28"/>
        </w:rPr>
        <w:t>«Ветеранський простір</w:t>
      </w:r>
    </w:p>
    <w:p w:rsidR="00C25EEC" w:rsidRDefault="00C25EEC" w:rsidP="00985114">
      <w:pPr>
        <w:shd w:val="clear" w:color="auto" w:fill="FFFFFF"/>
        <w:spacing w:after="0" w:line="0" w:lineRule="atLeast"/>
        <w:jc w:val="center"/>
        <w:rPr>
          <w:rFonts w:ascii="Times New Roman" w:hAnsi="Times New Roman" w:cs="Times New Roman"/>
          <w:b/>
          <w:sz w:val="28"/>
          <w:szCs w:val="28"/>
        </w:rPr>
      </w:pPr>
      <w:r>
        <w:rPr>
          <w:rFonts w:ascii="Times New Roman" w:hAnsi="Times New Roman" w:cs="Times New Roman"/>
          <w:b/>
          <w:sz w:val="28"/>
          <w:szCs w:val="28"/>
        </w:rPr>
        <w:t>Переяславської міської ради</w:t>
      </w:r>
      <w:r w:rsidR="00985114">
        <w:rPr>
          <w:rFonts w:ascii="Times New Roman" w:hAnsi="Times New Roman" w:cs="Times New Roman"/>
          <w:b/>
          <w:sz w:val="28"/>
          <w:szCs w:val="28"/>
        </w:rPr>
        <w:t>»</w:t>
      </w:r>
    </w:p>
    <w:p w:rsidR="00C25EEC" w:rsidRDefault="00C25EEC" w:rsidP="009D101F">
      <w:pPr>
        <w:pStyle w:val="a3"/>
        <w:shd w:val="clear" w:color="auto" w:fill="FFFFFF"/>
        <w:spacing w:before="0" w:beforeAutospacing="0" w:after="0" w:afterAutospacing="0" w:line="0" w:lineRule="atLeast"/>
        <w:jc w:val="center"/>
      </w:pPr>
      <w:r>
        <w:t> </w:t>
      </w:r>
    </w:p>
    <w:p w:rsidR="00C25EEC" w:rsidRDefault="00C25EEC" w:rsidP="009D101F">
      <w:pPr>
        <w:pStyle w:val="a3"/>
        <w:spacing w:before="0" w:beforeAutospacing="0" w:after="0" w:afterAutospacing="0" w:line="0" w:lineRule="atLeast"/>
        <w:ind w:firstLine="426"/>
        <w:jc w:val="both"/>
      </w:pPr>
      <w:r>
        <w:rPr>
          <w:color w:val="000000"/>
          <w:sz w:val="28"/>
          <w:szCs w:val="28"/>
        </w:rPr>
        <w:t xml:space="preserve">Відповідно до Закону України «Про правовий режим воєнного стану»,  Указу Президента України від 24 лютого 2022 року №64 «Про введення воєнного стану в Україні» (із змінами), на підтримку ініціативи Офісу Президента України про створення у межах кожної громади ветеранського </w:t>
      </w:r>
      <w:proofErr w:type="spellStart"/>
      <w:r>
        <w:rPr>
          <w:color w:val="000000"/>
          <w:sz w:val="28"/>
          <w:szCs w:val="28"/>
        </w:rPr>
        <w:t>хабу</w:t>
      </w:r>
      <w:proofErr w:type="spellEnd"/>
      <w:r>
        <w:rPr>
          <w:color w:val="000000"/>
          <w:sz w:val="28"/>
          <w:szCs w:val="28"/>
        </w:rPr>
        <w:t xml:space="preserve"> (простору), враховуючи Методичні рекомендації щодо створення та діяльності ветеранських просторів, затверджені наказом Міністерства у справах ветеранів України  05.06.2024 №168, керуючись п. 32 ч. 1 ст. 26 Закону України,  «Про місцеве самоврядування в Україні», з метою інтеграції ветеранів та демобілізованих осіб в суспільне життя Переяславської міської територіальної громади та надання їм широкого спектру послуг, Переяславська міська рада</w:t>
      </w:r>
    </w:p>
    <w:p w:rsidR="00C25EEC" w:rsidRDefault="00C25EEC" w:rsidP="009D101F">
      <w:pPr>
        <w:pStyle w:val="a3"/>
        <w:spacing w:before="0" w:beforeAutospacing="0" w:after="0" w:afterAutospacing="0" w:line="0" w:lineRule="atLeast"/>
        <w:ind w:firstLine="708"/>
        <w:jc w:val="both"/>
      </w:pPr>
      <w:r>
        <w:t> </w:t>
      </w:r>
    </w:p>
    <w:p w:rsidR="00C25EEC" w:rsidRDefault="00C25EEC" w:rsidP="009D101F">
      <w:pPr>
        <w:pStyle w:val="a3"/>
        <w:shd w:val="clear" w:color="auto" w:fill="FFFFFF"/>
        <w:spacing w:before="0" w:beforeAutospacing="0" w:after="0" w:afterAutospacing="0" w:line="0" w:lineRule="atLeast"/>
        <w:jc w:val="both"/>
      </w:pPr>
      <w:r>
        <w:rPr>
          <w:b/>
          <w:bCs/>
          <w:color w:val="000000"/>
          <w:sz w:val="28"/>
          <w:szCs w:val="28"/>
        </w:rPr>
        <w:t>ВИРІШИЛА:</w:t>
      </w:r>
    </w:p>
    <w:p w:rsidR="00C25EEC" w:rsidRDefault="00C25EEC" w:rsidP="009D101F">
      <w:pPr>
        <w:pStyle w:val="a3"/>
        <w:shd w:val="clear" w:color="auto" w:fill="FFFFFF"/>
        <w:spacing w:before="0" w:beforeAutospacing="0" w:after="0" w:afterAutospacing="0" w:line="0" w:lineRule="atLeast"/>
        <w:jc w:val="both"/>
      </w:pPr>
      <w:r>
        <w:t> </w:t>
      </w:r>
    </w:p>
    <w:p w:rsidR="00C25EEC" w:rsidRDefault="00C25EEC" w:rsidP="009D101F">
      <w:pPr>
        <w:pStyle w:val="a4"/>
        <w:numPr>
          <w:ilvl w:val="0"/>
          <w:numId w:val="1"/>
        </w:numPr>
        <w:tabs>
          <w:tab w:val="num" w:pos="426"/>
        </w:tabs>
        <w:spacing w:line="0" w:lineRule="atLeast"/>
        <w:ind w:left="0" w:firstLine="426"/>
        <w:jc w:val="both"/>
        <w:rPr>
          <w:rFonts w:ascii="Times New Roman" w:hAnsi="Times New Roman" w:cs="Times New Roman"/>
          <w:sz w:val="28"/>
          <w:szCs w:val="28"/>
        </w:rPr>
      </w:pPr>
      <w:r w:rsidRPr="00FC14E2">
        <w:rPr>
          <w:rFonts w:ascii="Times New Roman" w:hAnsi="Times New Roman" w:cs="Times New Roman"/>
          <w:sz w:val="28"/>
          <w:szCs w:val="28"/>
        </w:rPr>
        <w:t xml:space="preserve">Створити Комунальну установу </w:t>
      </w:r>
      <w:r w:rsidR="00953F99" w:rsidRPr="00FC14E2">
        <w:rPr>
          <w:rFonts w:ascii="Times New Roman" w:hAnsi="Times New Roman" w:cs="Times New Roman"/>
          <w:sz w:val="28"/>
          <w:szCs w:val="28"/>
        </w:rPr>
        <w:t>«</w:t>
      </w:r>
      <w:r>
        <w:rPr>
          <w:rFonts w:ascii="Times New Roman" w:hAnsi="Times New Roman" w:cs="Times New Roman"/>
          <w:sz w:val="28"/>
          <w:szCs w:val="28"/>
        </w:rPr>
        <w:t>Ветеранський простір Переяславської міської ради</w:t>
      </w:r>
      <w:r w:rsidR="00953F99">
        <w:rPr>
          <w:rFonts w:ascii="Times New Roman" w:hAnsi="Times New Roman" w:cs="Times New Roman"/>
          <w:sz w:val="28"/>
          <w:szCs w:val="28"/>
        </w:rPr>
        <w:t>»</w:t>
      </w:r>
      <w:r>
        <w:rPr>
          <w:rFonts w:ascii="Times New Roman" w:hAnsi="Times New Roman" w:cs="Times New Roman"/>
          <w:sz w:val="28"/>
          <w:szCs w:val="28"/>
        </w:rPr>
        <w:t>.</w:t>
      </w:r>
    </w:p>
    <w:p w:rsidR="00C25EEC" w:rsidRDefault="00C25EEC" w:rsidP="009D101F">
      <w:pPr>
        <w:pStyle w:val="a4"/>
        <w:numPr>
          <w:ilvl w:val="0"/>
          <w:numId w:val="1"/>
        </w:numPr>
        <w:tabs>
          <w:tab w:val="num" w:pos="426"/>
        </w:tabs>
        <w:spacing w:line="0" w:lineRule="atLeast"/>
        <w:ind w:left="0" w:firstLine="425"/>
        <w:jc w:val="both"/>
        <w:rPr>
          <w:rFonts w:ascii="Times New Roman" w:hAnsi="Times New Roman" w:cs="Times New Roman"/>
          <w:sz w:val="28"/>
          <w:szCs w:val="28"/>
        </w:rPr>
      </w:pPr>
      <w:r>
        <w:rPr>
          <w:rFonts w:ascii="Times New Roman" w:hAnsi="Times New Roman" w:cs="Times New Roman"/>
          <w:sz w:val="28"/>
          <w:szCs w:val="28"/>
        </w:rPr>
        <w:t xml:space="preserve">Затвердити Статут </w:t>
      </w:r>
      <w:r w:rsidR="00625A10" w:rsidRPr="00FC14E2">
        <w:rPr>
          <w:rFonts w:ascii="Times New Roman" w:hAnsi="Times New Roman" w:cs="Times New Roman"/>
          <w:sz w:val="28"/>
          <w:szCs w:val="28"/>
        </w:rPr>
        <w:t>Комунальної установи «</w:t>
      </w:r>
      <w:r w:rsidRPr="00FC14E2">
        <w:rPr>
          <w:rFonts w:ascii="Times New Roman" w:hAnsi="Times New Roman" w:cs="Times New Roman"/>
          <w:sz w:val="28"/>
          <w:szCs w:val="28"/>
        </w:rPr>
        <w:t>Ветеранськ</w:t>
      </w:r>
      <w:r w:rsidR="00625A10" w:rsidRPr="00FC14E2">
        <w:rPr>
          <w:rFonts w:ascii="Times New Roman" w:hAnsi="Times New Roman" w:cs="Times New Roman"/>
          <w:sz w:val="28"/>
          <w:szCs w:val="28"/>
        </w:rPr>
        <w:t>ий</w:t>
      </w:r>
      <w:r w:rsidRPr="00FC14E2">
        <w:rPr>
          <w:rFonts w:ascii="Times New Roman" w:hAnsi="Times New Roman" w:cs="Times New Roman"/>
          <w:sz w:val="28"/>
          <w:szCs w:val="28"/>
        </w:rPr>
        <w:t xml:space="preserve"> прост</w:t>
      </w:r>
      <w:r w:rsidR="00625A10" w:rsidRPr="00FC14E2">
        <w:rPr>
          <w:rFonts w:ascii="Times New Roman" w:hAnsi="Times New Roman" w:cs="Times New Roman"/>
          <w:sz w:val="28"/>
          <w:szCs w:val="28"/>
        </w:rPr>
        <w:t>і</w:t>
      </w:r>
      <w:r w:rsidRPr="00FC14E2">
        <w:rPr>
          <w:rFonts w:ascii="Times New Roman" w:hAnsi="Times New Roman" w:cs="Times New Roman"/>
          <w:sz w:val="28"/>
          <w:szCs w:val="28"/>
        </w:rPr>
        <w:t>р Перея</w:t>
      </w:r>
      <w:r w:rsidR="00B053A2" w:rsidRPr="00FC14E2">
        <w:rPr>
          <w:rFonts w:ascii="Times New Roman" w:hAnsi="Times New Roman" w:cs="Times New Roman"/>
          <w:sz w:val="28"/>
          <w:szCs w:val="28"/>
        </w:rPr>
        <w:t>славської міської ради</w:t>
      </w:r>
      <w:r w:rsidR="00625A10" w:rsidRPr="00FC14E2">
        <w:rPr>
          <w:rFonts w:ascii="Times New Roman" w:hAnsi="Times New Roman" w:cs="Times New Roman"/>
          <w:sz w:val="28"/>
          <w:szCs w:val="28"/>
        </w:rPr>
        <w:t>»</w:t>
      </w:r>
      <w:r w:rsidR="00B053A2" w:rsidRPr="00FC14E2">
        <w:rPr>
          <w:rFonts w:ascii="Times New Roman" w:hAnsi="Times New Roman" w:cs="Times New Roman"/>
          <w:sz w:val="28"/>
          <w:szCs w:val="28"/>
        </w:rPr>
        <w:t>,</w:t>
      </w:r>
      <w:r w:rsidR="00B053A2">
        <w:rPr>
          <w:rFonts w:ascii="Times New Roman" w:hAnsi="Times New Roman" w:cs="Times New Roman"/>
          <w:sz w:val="28"/>
          <w:szCs w:val="28"/>
        </w:rPr>
        <w:t xml:space="preserve"> згідно Д</w:t>
      </w:r>
      <w:r>
        <w:rPr>
          <w:rFonts w:ascii="Times New Roman" w:hAnsi="Times New Roman" w:cs="Times New Roman"/>
          <w:sz w:val="28"/>
          <w:szCs w:val="28"/>
        </w:rPr>
        <w:t>одатку 1, що додається.</w:t>
      </w:r>
    </w:p>
    <w:p w:rsidR="00C25EEC" w:rsidRDefault="00C25EEC" w:rsidP="009D101F">
      <w:pPr>
        <w:pStyle w:val="a4"/>
        <w:numPr>
          <w:ilvl w:val="0"/>
          <w:numId w:val="1"/>
        </w:numPr>
        <w:tabs>
          <w:tab w:val="num" w:pos="426"/>
        </w:tabs>
        <w:spacing w:line="0" w:lineRule="atLeast"/>
        <w:ind w:left="0" w:firstLine="425"/>
        <w:jc w:val="both"/>
        <w:rPr>
          <w:rFonts w:ascii="Times New Roman" w:hAnsi="Times New Roman" w:cs="Times New Roman"/>
          <w:sz w:val="28"/>
          <w:szCs w:val="28"/>
        </w:rPr>
      </w:pPr>
      <w:r>
        <w:rPr>
          <w:rFonts w:ascii="Times New Roman" w:hAnsi="Times New Roman" w:cs="Times New Roman"/>
          <w:sz w:val="28"/>
          <w:szCs w:val="28"/>
        </w:rPr>
        <w:t xml:space="preserve">Затвердити структуру та штатну чисельність </w:t>
      </w:r>
      <w:r w:rsidR="00625A10" w:rsidRPr="00FC14E2">
        <w:rPr>
          <w:rFonts w:ascii="Times New Roman" w:hAnsi="Times New Roman" w:cs="Times New Roman"/>
          <w:sz w:val="28"/>
          <w:szCs w:val="28"/>
        </w:rPr>
        <w:t>Комунальної установи «Ветеранський простір Переяславської міської ради»</w:t>
      </w:r>
      <w:r w:rsidR="00B053A2" w:rsidRPr="00FC14E2">
        <w:rPr>
          <w:rFonts w:ascii="Times New Roman" w:hAnsi="Times New Roman" w:cs="Times New Roman"/>
          <w:sz w:val="28"/>
          <w:szCs w:val="28"/>
        </w:rPr>
        <w:t>,</w:t>
      </w:r>
      <w:r w:rsidR="00B053A2">
        <w:rPr>
          <w:rFonts w:ascii="Times New Roman" w:hAnsi="Times New Roman" w:cs="Times New Roman"/>
          <w:sz w:val="28"/>
          <w:szCs w:val="28"/>
        </w:rPr>
        <w:t xml:space="preserve"> згідно Д</w:t>
      </w:r>
      <w:r>
        <w:rPr>
          <w:rFonts w:ascii="Times New Roman" w:hAnsi="Times New Roman" w:cs="Times New Roman"/>
          <w:sz w:val="28"/>
          <w:szCs w:val="28"/>
        </w:rPr>
        <w:t>одатку 2, що додається.</w:t>
      </w:r>
    </w:p>
    <w:p w:rsidR="00C25EEC" w:rsidRDefault="00C25EEC" w:rsidP="009D101F">
      <w:pPr>
        <w:pStyle w:val="a4"/>
        <w:numPr>
          <w:ilvl w:val="0"/>
          <w:numId w:val="1"/>
        </w:numPr>
        <w:spacing w:line="0" w:lineRule="atLeast"/>
        <w:ind w:left="0" w:firstLine="425"/>
        <w:jc w:val="both"/>
        <w:rPr>
          <w:rFonts w:ascii="Times New Roman" w:hAnsi="Times New Roman" w:cs="Times New Roman"/>
          <w:sz w:val="28"/>
          <w:szCs w:val="28"/>
        </w:rPr>
      </w:pPr>
      <w:r>
        <w:rPr>
          <w:rFonts w:ascii="Times New Roman" w:hAnsi="Times New Roman" w:cs="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rsidR="00C25EEC" w:rsidRDefault="00C25EEC" w:rsidP="009D101F">
      <w:pPr>
        <w:pStyle w:val="a4"/>
        <w:numPr>
          <w:ilvl w:val="0"/>
          <w:numId w:val="1"/>
        </w:numPr>
        <w:spacing w:line="0" w:lineRule="atLeast"/>
        <w:ind w:left="0" w:firstLine="425"/>
        <w:jc w:val="both"/>
        <w:rPr>
          <w:rFonts w:ascii="Times New Roman" w:hAnsi="Times New Roman" w:cs="Times New Roman"/>
          <w:sz w:val="28"/>
          <w:szCs w:val="28"/>
        </w:rPr>
      </w:pPr>
      <w:r>
        <w:rPr>
          <w:rFonts w:ascii="Times New Roman" w:hAnsi="Times New Roman" w:cs="Times New Roman"/>
          <w:sz w:val="28"/>
          <w:szCs w:val="28"/>
        </w:rPr>
        <w:t>Контроль за виконанням цього рішення покласти на комісію Переяславської міської ради з питань освіти, культури, роботи з молоддю, фізкультури та спорту, соціального захисту населення та охорони здоров’я.</w:t>
      </w:r>
    </w:p>
    <w:p w:rsidR="0073301F" w:rsidRPr="00FC14E2" w:rsidRDefault="0073301F" w:rsidP="009D101F">
      <w:pPr>
        <w:pStyle w:val="a4"/>
        <w:numPr>
          <w:ilvl w:val="0"/>
          <w:numId w:val="1"/>
        </w:numPr>
        <w:spacing w:line="0" w:lineRule="atLeast"/>
        <w:ind w:left="0" w:firstLine="425"/>
        <w:jc w:val="both"/>
        <w:rPr>
          <w:rFonts w:ascii="Times New Roman" w:hAnsi="Times New Roman" w:cs="Times New Roman"/>
          <w:sz w:val="28"/>
          <w:szCs w:val="28"/>
        </w:rPr>
      </w:pPr>
      <w:r w:rsidRPr="00FC14E2">
        <w:rPr>
          <w:rFonts w:ascii="Times New Roman" w:hAnsi="Times New Roman" w:cs="Times New Roman"/>
          <w:sz w:val="28"/>
          <w:szCs w:val="28"/>
        </w:rPr>
        <w:t xml:space="preserve">Дане рішення вступає в силу з 01.05.2026 </w:t>
      </w:r>
    </w:p>
    <w:p w:rsidR="00C25EEC" w:rsidRPr="00FC14E2" w:rsidRDefault="00C25EEC" w:rsidP="009D101F">
      <w:pPr>
        <w:pStyle w:val="a3"/>
        <w:tabs>
          <w:tab w:val="left" w:pos="7798"/>
        </w:tabs>
        <w:spacing w:before="0" w:beforeAutospacing="0" w:after="0" w:afterAutospacing="0" w:line="0" w:lineRule="atLeast"/>
        <w:jc w:val="both"/>
        <w:rPr>
          <w:b/>
          <w:bCs/>
          <w:sz w:val="28"/>
          <w:szCs w:val="28"/>
        </w:rPr>
      </w:pPr>
    </w:p>
    <w:p w:rsidR="00C25EEC" w:rsidRDefault="00C25EEC" w:rsidP="009D101F">
      <w:pPr>
        <w:pStyle w:val="a3"/>
        <w:tabs>
          <w:tab w:val="left" w:pos="7798"/>
        </w:tabs>
        <w:spacing w:before="0" w:beforeAutospacing="0" w:after="0" w:afterAutospacing="0" w:line="0" w:lineRule="atLeast"/>
        <w:jc w:val="both"/>
        <w:rPr>
          <w:b/>
          <w:bCs/>
          <w:color w:val="000000"/>
          <w:sz w:val="28"/>
          <w:szCs w:val="28"/>
        </w:rPr>
      </w:pPr>
    </w:p>
    <w:p w:rsidR="00C25EEC" w:rsidRDefault="00C25EEC" w:rsidP="009D101F">
      <w:pPr>
        <w:pStyle w:val="a3"/>
        <w:tabs>
          <w:tab w:val="left" w:pos="7798"/>
        </w:tabs>
        <w:spacing w:before="0" w:beforeAutospacing="0" w:after="0" w:afterAutospacing="0" w:line="0" w:lineRule="atLeast"/>
        <w:jc w:val="both"/>
      </w:pPr>
      <w:r>
        <w:rPr>
          <w:b/>
          <w:bCs/>
          <w:color w:val="000000"/>
          <w:sz w:val="28"/>
          <w:szCs w:val="28"/>
        </w:rPr>
        <w:t xml:space="preserve">Міський голова                                                                        </w:t>
      </w:r>
      <w:proofErr w:type="spellStart"/>
      <w:r>
        <w:rPr>
          <w:b/>
          <w:bCs/>
          <w:color w:val="000000"/>
          <w:sz w:val="28"/>
          <w:szCs w:val="28"/>
        </w:rPr>
        <w:t>Вячеслав</w:t>
      </w:r>
      <w:proofErr w:type="spellEnd"/>
      <w:r>
        <w:rPr>
          <w:b/>
          <w:bCs/>
          <w:color w:val="000000"/>
          <w:sz w:val="28"/>
          <w:szCs w:val="28"/>
        </w:rPr>
        <w:t xml:space="preserve"> САУЛКО</w:t>
      </w:r>
    </w:p>
    <w:p w:rsidR="00C25EEC" w:rsidRDefault="00C25EEC" w:rsidP="009D101F">
      <w:pPr>
        <w:tabs>
          <w:tab w:val="left" w:pos="5670"/>
          <w:tab w:val="right" w:pos="9700"/>
        </w:tabs>
        <w:spacing w:after="0" w:line="0" w:lineRule="atLeast"/>
        <w:ind w:right="-61"/>
        <w:jc w:val="right"/>
        <w:rPr>
          <w:rFonts w:ascii="Times New Roman" w:hAnsi="Times New Roman"/>
          <w:bCs/>
          <w:sz w:val="20"/>
          <w:szCs w:val="20"/>
        </w:rPr>
      </w:pPr>
    </w:p>
    <w:p w:rsidR="0031313D" w:rsidRDefault="0031313D" w:rsidP="009D101F">
      <w:pPr>
        <w:spacing w:after="0" w:line="0" w:lineRule="atLeast"/>
        <w:ind w:left="5670" w:right="-394"/>
        <w:rPr>
          <w:rFonts w:ascii="Times New Roman" w:eastAsia="Times New Roman" w:hAnsi="Times New Roman" w:cs="Times New Roman"/>
          <w:color w:val="000000" w:themeColor="text1"/>
          <w:sz w:val="24"/>
          <w:szCs w:val="24"/>
          <w:lang w:eastAsia="uk-UA"/>
        </w:rPr>
      </w:pPr>
    </w:p>
    <w:p w:rsidR="0031313D" w:rsidRDefault="0031313D" w:rsidP="009D101F">
      <w:pPr>
        <w:spacing w:after="0" w:line="0" w:lineRule="atLeast"/>
        <w:ind w:left="5670" w:right="-394"/>
        <w:rPr>
          <w:rFonts w:ascii="Times New Roman" w:eastAsia="Times New Roman" w:hAnsi="Times New Roman" w:cs="Times New Roman"/>
          <w:color w:val="000000" w:themeColor="text1"/>
          <w:sz w:val="24"/>
          <w:szCs w:val="24"/>
          <w:lang w:eastAsia="uk-UA"/>
        </w:rPr>
      </w:pPr>
    </w:p>
    <w:p w:rsidR="0031313D" w:rsidRDefault="0031313D" w:rsidP="009D101F">
      <w:pPr>
        <w:spacing w:after="0" w:line="0" w:lineRule="atLeast"/>
        <w:ind w:left="5670" w:right="-394"/>
        <w:rPr>
          <w:rFonts w:ascii="Times New Roman" w:eastAsia="Times New Roman" w:hAnsi="Times New Roman" w:cs="Times New Roman"/>
          <w:color w:val="000000" w:themeColor="text1"/>
          <w:sz w:val="24"/>
          <w:szCs w:val="24"/>
          <w:lang w:eastAsia="uk-UA"/>
        </w:rPr>
      </w:pPr>
    </w:p>
    <w:p w:rsidR="0031313D" w:rsidRDefault="0031313D" w:rsidP="009D101F">
      <w:pPr>
        <w:spacing w:after="0" w:line="0" w:lineRule="atLeast"/>
        <w:ind w:left="5670" w:right="-394"/>
        <w:rPr>
          <w:rFonts w:ascii="Times New Roman" w:eastAsia="Times New Roman" w:hAnsi="Times New Roman" w:cs="Times New Roman"/>
          <w:color w:val="000000" w:themeColor="text1"/>
          <w:sz w:val="24"/>
          <w:szCs w:val="24"/>
          <w:lang w:eastAsia="uk-UA"/>
        </w:rPr>
      </w:pPr>
    </w:p>
    <w:p w:rsidR="00C25EEC" w:rsidRPr="00CD6217" w:rsidRDefault="00C25EEC" w:rsidP="009D101F">
      <w:pPr>
        <w:spacing w:after="0" w:line="0" w:lineRule="atLeast"/>
        <w:ind w:left="5670" w:right="-394"/>
        <w:rPr>
          <w:rFonts w:ascii="Times New Roman" w:eastAsia="Times New Roman" w:hAnsi="Times New Roman" w:cs="Times New Roman"/>
          <w:color w:val="000000" w:themeColor="text1"/>
          <w:sz w:val="24"/>
          <w:szCs w:val="24"/>
          <w:lang w:eastAsia="uk-UA"/>
        </w:rPr>
      </w:pPr>
      <w:r w:rsidRPr="00CD6217">
        <w:rPr>
          <w:rFonts w:ascii="Times New Roman" w:eastAsia="Times New Roman" w:hAnsi="Times New Roman" w:cs="Times New Roman"/>
          <w:color w:val="000000" w:themeColor="text1"/>
          <w:sz w:val="24"/>
          <w:szCs w:val="24"/>
          <w:lang w:eastAsia="uk-UA"/>
        </w:rPr>
        <w:lastRenderedPageBreak/>
        <w:t>Додаток 1</w:t>
      </w:r>
    </w:p>
    <w:p w:rsidR="00C25EEC" w:rsidRPr="00CD6217" w:rsidRDefault="00C25EEC" w:rsidP="009D101F">
      <w:pPr>
        <w:spacing w:after="0" w:line="0" w:lineRule="atLeast"/>
        <w:ind w:left="5670" w:right="-394"/>
        <w:rPr>
          <w:rFonts w:ascii="Times New Roman" w:eastAsia="Times New Roman" w:hAnsi="Times New Roman" w:cs="Times New Roman"/>
          <w:color w:val="000000" w:themeColor="text1"/>
          <w:sz w:val="24"/>
          <w:szCs w:val="24"/>
          <w:lang w:eastAsia="uk-UA"/>
        </w:rPr>
      </w:pPr>
      <w:r w:rsidRPr="00CD6217">
        <w:rPr>
          <w:rFonts w:ascii="Times New Roman" w:eastAsia="Times New Roman" w:hAnsi="Times New Roman" w:cs="Times New Roman"/>
          <w:color w:val="000000" w:themeColor="text1"/>
          <w:sz w:val="24"/>
          <w:szCs w:val="24"/>
          <w:lang w:eastAsia="uk-UA"/>
        </w:rPr>
        <w:t>до рішення Переяславської міської ради</w:t>
      </w:r>
    </w:p>
    <w:p w:rsidR="00C25EEC" w:rsidRPr="00CD6217" w:rsidRDefault="00CD6217" w:rsidP="009D101F">
      <w:pPr>
        <w:spacing w:after="0" w:line="0" w:lineRule="atLeast"/>
        <w:ind w:left="5670" w:right="-394"/>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themeColor="text1"/>
          <w:sz w:val="24"/>
          <w:szCs w:val="24"/>
          <w:lang w:eastAsia="uk-UA"/>
        </w:rPr>
        <w:t>від</w:t>
      </w:r>
      <w:r w:rsidR="00C25EEC" w:rsidRPr="00CD6217">
        <w:rPr>
          <w:rFonts w:ascii="Times New Roman" w:eastAsia="Times New Roman" w:hAnsi="Times New Roman" w:cs="Times New Roman"/>
          <w:color w:val="000000" w:themeColor="text1"/>
          <w:sz w:val="24"/>
          <w:szCs w:val="24"/>
          <w:lang w:eastAsia="uk-UA"/>
        </w:rPr>
        <w:t>____________</w:t>
      </w:r>
      <w:r>
        <w:rPr>
          <w:rFonts w:ascii="Times New Roman" w:eastAsia="Times New Roman" w:hAnsi="Times New Roman" w:cs="Times New Roman"/>
          <w:color w:val="000000" w:themeColor="text1"/>
          <w:sz w:val="24"/>
          <w:szCs w:val="24"/>
          <w:lang w:eastAsia="uk-UA"/>
        </w:rPr>
        <w:t xml:space="preserve">  № ________________</w:t>
      </w:r>
    </w:p>
    <w:p w:rsidR="008F0C7E" w:rsidRDefault="008F0C7E" w:rsidP="009D101F">
      <w:pPr>
        <w:spacing w:after="0" w:line="0" w:lineRule="atLeast"/>
        <w:ind w:left="-142" w:hanging="142"/>
        <w:jc w:val="center"/>
        <w:rPr>
          <w:rFonts w:ascii="Times New Roman" w:eastAsia="Times New Roman" w:hAnsi="Times New Roman" w:cs="Times New Roman"/>
          <w:b/>
          <w:bCs/>
          <w:color w:val="000000" w:themeColor="text1"/>
          <w:sz w:val="28"/>
          <w:szCs w:val="28"/>
          <w:lang w:eastAsia="uk-UA"/>
        </w:rPr>
      </w:pPr>
    </w:p>
    <w:p w:rsidR="008F0C7E" w:rsidRDefault="008F0C7E" w:rsidP="009D101F">
      <w:pPr>
        <w:spacing w:after="0" w:line="0" w:lineRule="atLeast"/>
        <w:ind w:left="-142" w:hanging="142"/>
        <w:jc w:val="center"/>
        <w:rPr>
          <w:rFonts w:ascii="Times New Roman" w:eastAsia="Times New Roman" w:hAnsi="Times New Roman" w:cs="Times New Roman"/>
          <w:b/>
          <w:bCs/>
          <w:color w:val="000000" w:themeColor="text1"/>
          <w:sz w:val="28"/>
          <w:szCs w:val="28"/>
          <w:lang w:eastAsia="uk-UA"/>
        </w:rPr>
      </w:pPr>
    </w:p>
    <w:p w:rsidR="008F0C7E" w:rsidRDefault="008F0C7E" w:rsidP="009D101F">
      <w:pPr>
        <w:spacing w:after="0" w:line="0" w:lineRule="atLeast"/>
        <w:ind w:left="-142" w:hanging="142"/>
        <w:jc w:val="center"/>
        <w:rPr>
          <w:rFonts w:ascii="Times New Roman" w:eastAsia="Times New Roman" w:hAnsi="Times New Roman" w:cs="Times New Roman"/>
          <w:b/>
          <w:bCs/>
          <w:color w:val="000000" w:themeColor="text1"/>
          <w:sz w:val="28"/>
          <w:szCs w:val="28"/>
          <w:lang w:eastAsia="uk-UA"/>
        </w:rPr>
      </w:pPr>
    </w:p>
    <w:p w:rsidR="008F0C7E" w:rsidRDefault="008F0C7E" w:rsidP="009D101F">
      <w:pPr>
        <w:spacing w:after="0" w:line="0" w:lineRule="atLeast"/>
        <w:ind w:left="-142" w:hanging="142"/>
        <w:jc w:val="center"/>
        <w:rPr>
          <w:rFonts w:ascii="Times New Roman" w:eastAsia="Times New Roman" w:hAnsi="Times New Roman" w:cs="Times New Roman"/>
          <w:b/>
          <w:bCs/>
          <w:color w:val="000000" w:themeColor="text1"/>
          <w:sz w:val="28"/>
          <w:szCs w:val="28"/>
          <w:lang w:eastAsia="uk-UA"/>
        </w:rPr>
      </w:pPr>
    </w:p>
    <w:p w:rsidR="008F0C7E" w:rsidRDefault="008F0C7E" w:rsidP="009D101F">
      <w:pPr>
        <w:spacing w:after="0" w:line="0" w:lineRule="atLeast"/>
        <w:ind w:left="-142" w:hanging="142"/>
        <w:jc w:val="center"/>
        <w:rPr>
          <w:rFonts w:ascii="Times New Roman" w:eastAsia="Times New Roman" w:hAnsi="Times New Roman" w:cs="Times New Roman"/>
          <w:b/>
          <w:bCs/>
          <w:color w:val="000000" w:themeColor="text1"/>
          <w:sz w:val="28"/>
          <w:szCs w:val="28"/>
          <w:lang w:eastAsia="uk-UA"/>
        </w:rPr>
      </w:pPr>
    </w:p>
    <w:p w:rsidR="008F0C7E" w:rsidRDefault="008F0C7E" w:rsidP="009D101F">
      <w:pPr>
        <w:spacing w:after="0" w:line="0" w:lineRule="atLeast"/>
        <w:ind w:left="-142" w:hanging="142"/>
        <w:jc w:val="center"/>
        <w:rPr>
          <w:rFonts w:ascii="Times New Roman" w:eastAsia="Times New Roman" w:hAnsi="Times New Roman" w:cs="Times New Roman"/>
          <w:b/>
          <w:bCs/>
          <w:color w:val="000000" w:themeColor="text1"/>
          <w:sz w:val="28"/>
          <w:szCs w:val="28"/>
          <w:lang w:eastAsia="uk-UA"/>
        </w:rPr>
      </w:pPr>
    </w:p>
    <w:p w:rsidR="008F0C7E" w:rsidRDefault="008F0C7E" w:rsidP="009D101F">
      <w:pPr>
        <w:spacing w:after="0" w:line="0" w:lineRule="atLeast"/>
        <w:ind w:left="-142" w:hanging="142"/>
        <w:jc w:val="center"/>
        <w:rPr>
          <w:rFonts w:ascii="Times New Roman" w:eastAsia="Times New Roman" w:hAnsi="Times New Roman" w:cs="Times New Roman"/>
          <w:b/>
          <w:bCs/>
          <w:color w:val="000000" w:themeColor="text1"/>
          <w:sz w:val="28"/>
          <w:szCs w:val="28"/>
          <w:lang w:eastAsia="uk-UA"/>
        </w:rPr>
      </w:pPr>
    </w:p>
    <w:p w:rsidR="008F0C7E" w:rsidRDefault="008F0C7E" w:rsidP="009D101F">
      <w:pPr>
        <w:spacing w:after="0" w:line="0" w:lineRule="atLeast"/>
        <w:ind w:left="-142" w:hanging="142"/>
        <w:jc w:val="center"/>
        <w:rPr>
          <w:rFonts w:ascii="Times New Roman" w:eastAsia="Times New Roman" w:hAnsi="Times New Roman" w:cs="Times New Roman"/>
          <w:b/>
          <w:bCs/>
          <w:color w:val="000000" w:themeColor="text1"/>
          <w:sz w:val="28"/>
          <w:szCs w:val="28"/>
          <w:lang w:eastAsia="uk-UA"/>
        </w:rPr>
      </w:pPr>
    </w:p>
    <w:p w:rsidR="008F0C7E" w:rsidRDefault="008F0C7E" w:rsidP="009D101F">
      <w:pPr>
        <w:spacing w:after="0" w:line="0" w:lineRule="atLeast"/>
        <w:ind w:left="-142" w:hanging="142"/>
        <w:jc w:val="center"/>
        <w:rPr>
          <w:rFonts w:ascii="Times New Roman" w:eastAsia="Times New Roman" w:hAnsi="Times New Roman" w:cs="Times New Roman"/>
          <w:b/>
          <w:bCs/>
          <w:color w:val="000000" w:themeColor="text1"/>
          <w:sz w:val="28"/>
          <w:szCs w:val="28"/>
          <w:lang w:eastAsia="uk-UA"/>
        </w:rPr>
      </w:pPr>
    </w:p>
    <w:p w:rsidR="00C25EEC" w:rsidRDefault="00C25EEC" w:rsidP="009D101F">
      <w:pPr>
        <w:spacing w:after="0" w:line="0" w:lineRule="atLeast"/>
        <w:ind w:left="-142" w:hanging="142"/>
        <w:jc w:val="center"/>
        <w:rPr>
          <w:rFonts w:ascii="Times New Roman" w:eastAsia="Times New Roman" w:hAnsi="Times New Roman" w:cs="Times New Roman"/>
          <w:b/>
          <w:color w:val="000000" w:themeColor="text1"/>
          <w:sz w:val="28"/>
          <w:szCs w:val="28"/>
          <w:lang w:eastAsia="uk-UA"/>
        </w:rPr>
      </w:pPr>
      <w:r>
        <w:rPr>
          <w:rFonts w:ascii="Times New Roman" w:eastAsia="Times New Roman" w:hAnsi="Times New Roman" w:cs="Times New Roman"/>
          <w:b/>
          <w:bCs/>
          <w:color w:val="000000" w:themeColor="text1"/>
          <w:sz w:val="28"/>
          <w:szCs w:val="28"/>
          <w:lang w:eastAsia="uk-UA"/>
        </w:rPr>
        <w:t>СТАТУТ</w:t>
      </w:r>
    </w:p>
    <w:p w:rsidR="00C25EEC" w:rsidRPr="00FC14E2" w:rsidRDefault="00C25EEC" w:rsidP="009D101F">
      <w:pPr>
        <w:spacing w:after="0" w:line="0" w:lineRule="atLeast"/>
        <w:ind w:left="142" w:right="2098" w:hanging="142"/>
        <w:jc w:val="center"/>
        <w:rPr>
          <w:rFonts w:ascii="Times New Roman" w:eastAsia="Times New Roman" w:hAnsi="Times New Roman" w:cs="Times New Roman"/>
          <w:b/>
          <w:bCs/>
          <w:color w:val="000000" w:themeColor="text1"/>
          <w:sz w:val="24"/>
          <w:szCs w:val="24"/>
          <w:lang w:eastAsia="uk-UA"/>
        </w:rPr>
      </w:pPr>
    </w:p>
    <w:p w:rsidR="00A71118" w:rsidRPr="00FC14E2" w:rsidRDefault="00F66BA6" w:rsidP="009D101F">
      <w:pPr>
        <w:spacing w:after="0" w:line="0" w:lineRule="atLeast"/>
        <w:ind w:left="142" w:hanging="142"/>
        <w:jc w:val="center"/>
        <w:rPr>
          <w:rFonts w:ascii="Times New Roman" w:eastAsia="Times New Roman" w:hAnsi="Times New Roman" w:cs="Times New Roman"/>
          <w:b/>
          <w:bCs/>
          <w:color w:val="000000" w:themeColor="text1"/>
          <w:sz w:val="28"/>
          <w:szCs w:val="28"/>
          <w:lang w:eastAsia="uk-UA"/>
        </w:rPr>
      </w:pPr>
      <w:r w:rsidRPr="00FC14E2">
        <w:rPr>
          <w:rFonts w:ascii="Times New Roman" w:eastAsia="Times New Roman" w:hAnsi="Times New Roman" w:cs="Times New Roman"/>
          <w:b/>
          <w:bCs/>
          <w:color w:val="000000" w:themeColor="text1"/>
          <w:sz w:val="28"/>
          <w:szCs w:val="28"/>
          <w:lang w:eastAsia="uk-UA"/>
        </w:rPr>
        <w:t xml:space="preserve">Комунальної установи </w:t>
      </w:r>
    </w:p>
    <w:p w:rsidR="00C25EEC" w:rsidRPr="00FC14E2" w:rsidRDefault="00F66BA6" w:rsidP="009D101F">
      <w:pPr>
        <w:spacing w:after="0" w:line="0" w:lineRule="atLeast"/>
        <w:ind w:left="142" w:hanging="142"/>
        <w:jc w:val="center"/>
        <w:rPr>
          <w:rFonts w:ascii="Times New Roman" w:eastAsia="Times New Roman" w:hAnsi="Times New Roman" w:cs="Times New Roman"/>
          <w:b/>
          <w:color w:val="000000" w:themeColor="text1"/>
          <w:sz w:val="24"/>
          <w:szCs w:val="24"/>
          <w:lang w:eastAsia="uk-UA"/>
        </w:rPr>
      </w:pPr>
      <w:r w:rsidRPr="00FC14E2">
        <w:rPr>
          <w:rFonts w:ascii="Times New Roman" w:eastAsia="Times New Roman" w:hAnsi="Times New Roman" w:cs="Times New Roman"/>
          <w:b/>
          <w:bCs/>
          <w:color w:val="000000" w:themeColor="text1"/>
          <w:sz w:val="28"/>
          <w:szCs w:val="28"/>
          <w:lang w:eastAsia="uk-UA"/>
        </w:rPr>
        <w:t>«</w:t>
      </w:r>
      <w:r w:rsidR="00C25EEC" w:rsidRPr="00FC14E2">
        <w:rPr>
          <w:rFonts w:ascii="Times New Roman" w:eastAsia="Times New Roman" w:hAnsi="Times New Roman" w:cs="Times New Roman"/>
          <w:b/>
          <w:bCs/>
          <w:color w:val="000000" w:themeColor="text1"/>
          <w:sz w:val="28"/>
          <w:szCs w:val="28"/>
          <w:lang w:eastAsia="uk-UA"/>
        </w:rPr>
        <w:t>Ветеранськ</w:t>
      </w:r>
      <w:r w:rsidR="00A71118" w:rsidRPr="00FC14E2">
        <w:rPr>
          <w:rFonts w:ascii="Times New Roman" w:eastAsia="Times New Roman" w:hAnsi="Times New Roman" w:cs="Times New Roman"/>
          <w:b/>
          <w:bCs/>
          <w:color w:val="000000" w:themeColor="text1"/>
          <w:sz w:val="28"/>
          <w:szCs w:val="28"/>
          <w:lang w:eastAsia="uk-UA"/>
        </w:rPr>
        <w:t>ий</w:t>
      </w:r>
      <w:r w:rsidR="00C25EEC" w:rsidRPr="00FC14E2">
        <w:rPr>
          <w:rFonts w:ascii="Times New Roman" w:eastAsia="Times New Roman" w:hAnsi="Times New Roman" w:cs="Times New Roman"/>
          <w:b/>
          <w:bCs/>
          <w:color w:val="000000" w:themeColor="text1"/>
          <w:sz w:val="28"/>
          <w:szCs w:val="28"/>
          <w:lang w:eastAsia="uk-UA"/>
        </w:rPr>
        <w:t xml:space="preserve"> прост</w:t>
      </w:r>
      <w:r w:rsidR="00A71118" w:rsidRPr="00FC14E2">
        <w:rPr>
          <w:rFonts w:ascii="Times New Roman" w:eastAsia="Times New Roman" w:hAnsi="Times New Roman" w:cs="Times New Roman"/>
          <w:b/>
          <w:bCs/>
          <w:color w:val="000000" w:themeColor="text1"/>
          <w:sz w:val="28"/>
          <w:szCs w:val="28"/>
          <w:lang w:eastAsia="uk-UA"/>
        </w:rPr>
        <w:t>і</w:t>
      </w:r>
      <w:r w:rsidR="00C25EEC" w:rsidRPr="00FC14E2">
        <w:rPr>
          <w:rFonts w:ascii="Times New Roman" w:eastAsia="Times New Roman" w:hAnsi="Times New Roman" w:cs="Times New Roman"/>
          <w:b/>
          <w:bCs/>
          <w:color w:val="000000" w:themeColor="text1"/>
          <w:sz w:val="28"/>
          <w:szCs w:val="28"/>
          <w:lang w:eastAsia="uk-UA"/>
        </w:rPr>
        <w:t>р Переяславської міської ради</w:t>
      </w:r>
      <w:r w:rsidR="00250D76" w:rsidRPr="00FC14E2">
        <w:rPr>
          <w:rFonts w:ascii="Times New Roman" w:eastAsia="Times New Roman" w:hAnsi="Times New Roman" w:cs="Times New Roman"/>
          <w:b/>
          <w:bCs/>
          <w:color w:val="000000" w:themeColor="text1"/>
          <w:sz w:val="28"/>
          <w:szCs w:val="28"/>
          <w:lang w:eastAsia="uk-UA"/>
        </w:rPr>
        <w:t>»</w:t>
      </w:r>
    </w:p>
    <w:p w:rsidR="00C25EEC" w:rsidRPr="00FC14E2"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Pr="00FC14E2" w:rsidRDefault="00C25EEC" w:rsidP="009D101F">
      <w:pPr>
        <w:spacing w:after="0" w:line="0" w:lineRule="atLeast"/>
        <w:jc w:val="center"/>
        <w:rPr>
          <w:rFonts w:ascii="Times New Roman" w:eastAsia="Times New Roman" w:hAnsi="Times New Roman" w:cs="Times New Roman"/>
          <w:color w:val="000000" w:themeColor="text1"/>
          <w:sz w:val="24"/>
          <w:szCs w:val="24"/>
          <w:lang w:eastAsia="uk-UA"/>
        </w:rPr>
      </w:pPr>
    </w:p>
    <w:p w:rsidR="00C25EEC" w:rsidRPr="00FC14E2"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left="1454"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CD6217" w:rsidRDefault="00CD6217"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CD6217" w:rsidRDefault="00CD6217"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CD6217" w:rsidRDefault="00CD6217"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CD6217" w:rsidRDefault="00CD6217"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8F0C7E" w:rsidRDefault="008F0C7E"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8F0C7E" w:rsidRDefault="008F0C7E"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8F0C7E" w:rsidRDefault="008F0C7E"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8F0C7E" w:rsidRDefault="008F0C7E"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8F0C7E" w:rsidRDefault="008F0C7E"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8F0C7E" w:rsidRDefault="008F0C7E"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p>
    <w:p w:rsidR="00C25EEC" w:rsidRDefault="00C25EEC"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themeColor="text1"/>
          <w:sz w:val="24"/>
          <w:szCs w:val="24"/>
          <w:lang w:eastAsia="uk-UA"/>
        </w:rPr>
        <w:t>м. Переяслав</w:t>
      </w:r>
    </w:p>
    <w:p w:rsidR="00C25EEC" w:rsidRDefault="00C25EEC" w:rsidP="009D101F">
      <w:pPr>
        <w:spacing w:after="0" w:line="0" w:lineRule="atLeast"/>
        <w:ind w:right="590"/>
        <w:jc w:val="center"/>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themeColor="text1"/>
          <w:sz w:val="24"/>
          <w:szCs w:val="24"/>
          <w:lang w:eastAsia="uk-UA"/>
        </w:rPr>
        <w:t>2026 рік</w:t>
      </w:r>
    </w:p>
    <w:p w:rsidR="00C25EEC" w:rsidRDefault="00C25EEC" w:rsidP="009D101F">
      <w:pPr>
        <w:spacing w:after="0" w:line="0" w:lineRule="atLeast"/>
        <w:jc w:val="center"/>
        <w:rPr>
          <w:rFonts w:ascii="Times New Roman" w:eastAsia="Times New Roman" w:hAnsi="Times New Roman" w:cs="Times New Roman"/>
          <w:color w:val="000000" w:themeColor="text1"/>
          <w:sz w:val="28"/>
          <w:szCs w:val="28"/>
          <w:lang w:eastAsia="uk-UA"/>
        </w:rPr>
      </w:pPr>
    </w:p>
    <w:p w:rsidR="00C25EEC" w:rsidRDefault="00C25EEC" w:rsidP="009D101F">
      <w:pPr>
        <w:spacing w:after="0" w:line="0" w:lineRule="atLeast"/>
        <w:jc w:val="center"/>
        <w:rPr>
          <w:rFonts w:ascii="Times New Roman" w:eastAsia="Times New Roman" w:hAnsi="Times New Roman" w:cs="Times New Roman"/>
          <w:b/>
          <w:bCs/>
          <w:color w:val="000000" w:themeColor="text1"/>
          <w:sz w:val="28"/>
          <w:szCs w:val="28"/>
          <w:lang w:eastAsia="uk-UA"/>
        </w:rPr>
      </w:pPr>
      <w:r>
        <w:rPr>
          <w:rFonts w:ascii="Times New Roman" w:eastAsia="Times New Roman" w:hAnsi="Times New Roman" w:cs="Times New Roman"/>
          <w:b/>
          <w:bCs/>
          <w:color w:val="000000" w:themeColor="text1"/>
          <w:sz w:val="28"/>
          <w:szCs w:val="28"/>
          <w:lang w:eastAsia="uk-UA"/>
        </w:rPr>
        <w:lastRenderedPageBreak/>
        <w:t>І. ЗАГАЛЬНІ ПОЛОЖЕННЯ</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1</w:t>
      </w:r>
      <w:r w:rsidRPr="00FC14E2">
        <w:rPr>
          <w:rFonts w:ascii="Times New Roman" w:eastAsia="Times New Roman" w:hAnsi="Times New Roman" w:cs="Times New Roman"/>
          <w:color w:val="000000" w:themeColor="text1"/>
          <w:sz w:val="28"/>
          <w:szCs w:val="28"/>
          <w:lang w:eastAsia="uk-UA"/>
        </w:rPr>
        <w:t xml:space="preserve">. </w:t>
      </w:r>
      <w:r w:rsidR="009D5755" w:rsidRPr="00FC14E2">
        <w:rPr>
          <w:rFonts w:ascii="Times New Roman" w:eastAsia="Times New Roman" w:hAnsi="Times New Roman" w:cs="Times New Roman"/>
          <w:color w:val="000000" w:themeColor="text1"/>
          <w:sz w:val="28"/>
          <w:szCs w:val="28"/>
          <w:lang w:eastAsia="uk-UA"/>
        </w:rPr>
        <w:t>Комунальна установа «</w:t>
      </w:r>
      <w:r>
        <w:rPr>
          <w:rFonts w:ascii="Times New Roman" w:eastAsia="Times New Roman" w:hAnsi="Times New Roman" w:cs="Times New Roman"/>
          <w:color w:val="000000" w:themeColor="text1"/>
          <w:sz w:val="28"/>
          <w:szCs w:val="28"/>
          <w:lang w:eastAsia="uk-UA"/>
        </w:rPr>
        <w:t>Ветеранський простір Переяславської  міської ради</w:t>
      </w:r>
      <w:r w:rsidR="009D5755">
        <w:rPr>
          <w:rFonts w:ascii="Times New Roman" w:eastAsia="Times New Roman" w:hAnsi="Times New Roman" w:cs="Times New Roman"/>
          <w:color w:val="000000" w:themeColor="text1"/>
          <w:sz w:val="28"/>
          <w:szCs w:val="28"/>
          <w:lang w:eastAsia="uk-UA"/>
        </w:rPr>
        <w:t>»</w:t>
      </w:r>
      <w:r>
        <w:rPr>
          <w:rFonts w:ascii="Times New Roman" w:eastAsia="Times New Roman" w:hAnsi="Times New Roman" w:cs="Times New Roman"/>
          <w:color w:val="000000" w:themeColor="text1"/>
          <w:sz w:val="28"/>
          <w:szCs w:val="28"/>
          <w:lang w:eastAsia="uk-UA"/>
        </w:rPr>
        <w:t xml:space="preserve"> (далі – Ветеранський простір) </w:t>
      </w:r>
      <w:r w:rsidRPr="00FC14E2">
        <w:rPr>
          <w:rFonts w:ascii="Times New Roman" w:eastAsia="Times New Roman" w:hAnsi="Times New Roman" w:cs="Times New Roman"/>
          <w:color w:val="000000" w:themeColor="text1"/>
          <w:sz w:val="28"/>
          <w:szCs w:val="28"/>
          <w:lang w:eastAsia="uk-UA"/>
        </w:rPr>
        <w:t>створен</w:t>
      </w:r>
      <w:r w:rsidR="00553A19" w:rsidRPr="00FC14E2">
        <w:rPr>
          <w:rFonts w:ascii="Times New Roman" w:eastAsia="Times New Roman" w:hAnsi="Times New Roman" w:cs="Times New Roman"/>
          <w:color w:val="000000" w:themeColor="text1"/>
          <w:sz w:val="28"/>
          <w:szCs w:val="28"/>
          <w:lang w:eastAsia="uk-UA"/>
        </w:rPr>
        <w:t>а</w:t>
      </w:r>
      <w:r>
        <w:rPr>
          <w:rFonts w:ascii="Times New Roman" w:eastAsia="Times New Roman" w:hAnsi="Times New Roman" w:cs="Times New Roman"/>
          <w:color w:val="000000" w:themeColor="text1"/>
          <w:sz w:val="28"/>
          <w:szCs w:val="28"/>
          <w:lang w:eastAsia="uk-UA"/>
        </w:rPr>
        <w:t xml:space="preserve"> за рішенням Переяславської міської ради, відповідно до Закону України «Про місцеве самоврядування в Україні», Цивільного кодексу України, Указу Президента України від 22.08.2024 № 512/2024 «Про невідкладні заходи щодо підтримки ветеранів війни, членів їх сімей, членів сімей загиблих (померлих) ветеранів війни, членів сімей загиблих (померлих) Захисників і Захисниць України», наказу Міністерства у справах ветеранів України від 05.06.2024 № 168 «Про затвердження Методичних  рекомендацій щодо створення та функціонування ветеранських просторів». </w:t>
      </w:r>
    </w:p>
    <w:p w:rsidR="00C25EEC" w:rsidRPr="00985114" w:rsidRDefault="00C25EEC" w:rsidP="009D101F">
      <w:pPr>
        <w:spacing w:after="0" w:line="0" w:lineRule="atLeast"/>
        <w:jc w:val="both"/>
        <w:rPr>
          <w:rFonts w:ascii="Times New Roman" w:eastAsia="Times New Roman" w:hAnsi="Times New Roman" w:cs="Times New Roman"/>
          <w:color w:val="000000" w:themeColor="text1"/>
          <w:sz w:val="28"/>
          <w:szCs w:val="28"/>
          <w:lang w:eastAsia="uk-UA"/>
        </w:rPr>
      </w:pPr>
      <w:r w:rsidRPr="00985114">
        <w:rPr>
          <w:rFonts w:ascii="Times New Roman" w:eastAsia="Times New Roman" w:hAnsi="Times New Roman" w:cs="Times New Roman"/>
          <w:color w:val="000000" w:themeColor="text1"/>
          <w:sz w:val="28"/>
          <w:szCs w:val="28"/>
          <w:lang w:eastAsia="uk-UA"/>
        </w:rPr>
        <w:t>Організаційно-правова форма – комунальна установа. </w:t>
      </w:r>
    </w:p>
    <w:p w:rsidR="006649E9" w:rsidRPr="00985114" w:rsidRDefault="006649E9" w:rsidP="009D101F">
      <w:pPr>
        <w:spacing w:after="0" w:line="0" w:lineRule="atLeast"/>
        <w:jc w:val="both"/>
        <w:rPr>
          <w:rFonts w:ascii="Times New Roman" w:eastAsia="Times New Roman" w:hAnsi="Times New Roman" w:cs="Times New Roman"/>
          <w:color w:val="000000" w:themeColor="text1"/>
          <w:sz w:val="28"/>
          <w:szCs w:val="28"/>
          <w:lang w:eastAsia="uk-UA"/>
        </w:rPr>
      </w:pPr>
      <w:r w:rsidRPr="00985114">
        <w:rPr>
          <w:rFonts w:ascii="Times New Roman" w:eastAsia="Times New Roman" w:hAnsi="Times New Roman" w:cs="Times New Roman"/>
          <w:color w:val="000000" w:themeColor="text1"/>
          <w:sz w:val="28"/>
          <w:szCs w:val="28"/>
          <w:lang w:eastAsia="uk-UA"/>
        </w:rPr>
        <w:t xml:space="preserve">Повне найменування </w:t>
      </w:r>
      <w:r w:rsidR="00985114" w:rsidRPr="00985114">
        <w:rPr>
          <w:rFonts w:ascii="Times New Roman" w:eastAsia="Times New Roman" w:hAnsi="Times New Roman" w:cs="Times New Roman"/>
          <w:color w:val="000000" w:themeColor="text1"/>
          <w:sz w:val="28"/>
          <w:szCs w:val="28"/>
          <w:lang w:eastAsia="uk-UA"/>
        </w:rPr>
        <w:t>– комунальна установа «Ветеранський простір Переяславської міської ради»</w:t>
      </w:r>
    </w:p>
    <w:p w:rsidR="006649E9" w:rsidRPr="00985114" w:rsidRDefault="006649E9" w:rsidP="009D101F">
      <w:pPr>
        <w:spacing w:after="0" w:line="0" w:lineRule="atLeast"/>
        <w:jc w:val="both"/>
        <w:rPr>
          <w:rFonts w:ascii="Times New Roman" w:eastAsia="Times New Roman" w:hAnsi="Times New Roman" w:cs="Times New Roman"/>
          <w:color w:val="000000" w:themeColor="text1"/>
          <w:sz w:val="28"/>
          <w:szCs w:val="28"/>
          <w:lang w:eastAsia="uk-UA"/>
        </w:rPr>
      </w:pPr>
      <w:r w:rsidRPr="00985114">
        <w:rPr>
          <w:rFonts w:ascii="Times New Roman" w:eastAsia="Times New Roman" w:hAnsi="Times New Roman" w:cs="Times New Roman"/>
          <w:color w:val="000000" w:themeColor="text1"/>
          <w:sz w:val="28"/>
          <w:szCs w:val="28"/>
          <w:lang w:eastAsia="uk-UA"/>
        </w:rPr>
        <w:t xml:space="preserve">скорочене найменування </w:t>
      </w:r>
      <w:r w:rsidR="00985114" w:rsidRPr="00985114">
        <w:rPr>
          <w:rFonts w:ascii="Times New Roman" w:eastAsia="Times New Roman" w:hAnsi="Times New Roman" w:cs="Times New Roman"/>
          <w:color w:val="000000" w:themeColor="text1"/>
          <w:sz w:val="28"/>
          <w:szCs w:val="28"/>
          <w:lang w:eastAsia="uk-UA"/>
        </w:rPr>
        <w:t>– КУ «Ветеранський простір Переяславської міської ради»</w:t>
      </w:r>
    </w:p>
    <w:p w:rsidR="00C25EEC" w:rsidRDefault="00C25EEC" w:rsidP="009D101F">
      <w:pPr>
        <w:spacing w:after="0" w:line="0" w:lineRule="atLeast"/>
        <w:ind w:right="1"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2. Засновником, та органом управління Ветеранського простору є Переяславська міська рада (далі – Засновник). Ветеранський простір є підпорядкованим, підзвітним та підконтрольним Засновнику. </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3. Ветеранський простір Переяславської міської ради є  неприбутковою організацією. Забороняється розподіляти отримані доходи (прибутки) або їх частини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4. Ветеранський простір утворюється для здійснення інформаційно-соціальної підтримки визначених цим Статутом категорій отримувачів послуг. </w:t>
      </w:r>
    </w:p>
    <w:p w:rsidR="00C25EEC" w:rsidRPr="00D71CDF"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5. Місцезнаходження Ветеранського простору: 08400, Україна, Київська область, Бориспільський район, місто Переяслав, вулиця Богдана Хмельницького, будинок </w:t>
      </w:r>
      <w:r w:rsidRPr="00D71CDF">
        <w:rPr>
          <w:rFonts w:ascii="Times New Roman" w:eastAsia="Times New Roman" w:hAnsi="Times New Roman" w:cs="Times New Roman"/>
          <w:color w:val="000000" w:themeColor="text1"/>
          <w:sz w:val="28"/>
          <w:szCs w:val="28"/>
          <w:lang w:eastAsia="uk-UA"/>
        </w:rPr>
        <w:t>53</w:t>
      </w:r>
      <w:r>
        <w:rPr>
          <w:rFonts w:ascii="Times New Roman" w:eastAsia="Times New Roman" w:hAnsi="Times New Roman" w:cs="Times New Roman"/>
          <w:color w:val="000000" w:themeColor="text1"/>
          <w:sz w:val="28"/>
          <w:szCs w:val="28"/>
          <w:lang w:eastAsia="uk-UA"/>
        </w:rPr>
        <w:t>.</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6. Ветеранський простір Переяславської міської ради веде бухгалтерський облік і фінансово-господарську діяльність, має рахунки в органах Державної казначейської служби України, рахунки в установах банку, круглу печатку, кутовий та інші штампи зі своїм найменуванням, бланки та інші необхідні реквізити згідно з законодавством України. </w:t>
      </w:r>
    </w:p>
    <w:p w:rsidR="00C25EEC" w:rsidRDefault="00C25EEC" w:rsidP="009D101F">
      <w:pPr>
        <w:spacing w:after="0" w:line="0" w:lineRule="atLeast"/>
        <w:ind w:right="1"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7. Ветеранський простір має право укладати договори, набувати майнові та особисті немайнові права, бути позивачем і відповідачем у суді. </w:t>
      </w:r>
    </w:p>
    <w:p w:rsidR="00C25EEC" w:rsidRDefault="00C25EEC" w:rsidP="009D101F">
      <w:pPr>
        <w:spacing w:after="0" w:line="0" w:lineRule="atLeast"/>
        <w:ind w:right="1"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8. Відносини Ветеранського простору у всіх сферах господарської діяльності з іншими підприємствами, установами, закладами, товариствами та громадянами здійснюються на підставі укладених договорів. </w:t>
      </w:r>
    </w:p>
    <w:p w:rsidR="00C25EEC" w:rsidRPr="00985114" w:rsidRDefault="00C25EEC" w:rsidP="009D101F">
      <w:pPr>
        <w:spacing w:after="0" w:line="0" w:lineRule="atLeast"/>
        <w:ind w:right="1" w:firstLine="567"/>
        <w:jc w:val="both"/>
        <w:rPr>
          <w:rFonts w:ascii="Times New Roman" w:eastAsia="Times New Roman" w:hAnsi="Times New Roman" w:cs="Times New Roman"/>
          <w:bCs/>
          <w:color w:val="000000" w:themeColor="text1"/>
          <w:sz w:val="28"/>
          <w:szCs w:val="28"/>
          <w:lang w:eastAsia="uk-UA"/>
        </w:rPr>
      </w:pPr>
      <w:r w:rsidRPr="00985114">
        <w:rPr>
          <w:rFonts w:ascii="Times New Roman" w:eastAsia="Times New Roman" w:hAnsi="Times New Roman" w:cs="Times New Roman"/>
          <w:color w:val="000000" w:themeColor="text1"/>
          <w:sz w:val="28"/>
          <w:szCs w:val="28"/>
          <w:lang w:eastAsia="uk-UA"/>
        </w:rPr>
        <w:t xml:space="preserve">9. Головним розпорядником бюджетних коштів за видатками, що визначені рішенням про місцевий бюджет на фінансування установ і закладів, програм і заходів є </w:t>
      </w:r>
      <w:r w:rsidR="00121D42" w:rsidRPr="00985114">
        <w:rPr>
          <w:rFonts w:ascii="Times New Roman" w:eastAsia="Times New Roman" w:hAnsi="Times New Roman" w:cs="Times New Roman"/>
          <w:color w:val="000000" w:themeColor="text1"/>
          <w:sz w:val="28"/>
          <w:szCs w:val="28"/>
          <w:lang w:eastAsia="uk-UA"/>
        </w:rPr>
        <w:t>у</w:t>
      </w:r>
      <w:r w:rsidRPr="00985114">
        <w:rPr>
          <w:rFonts w:ascii="Times New Roman" w:eastAsia="Times New Roman" w:hAnsi="Times New Roman" w:cs="Times New Roman"/>
          <w:color w:val="000000" w:themeColor="text1"/>
          <w:sz w:val="28"/>
          <w:szCs w:val="28"/>
          <w:lang w:eastAsia="uk-UA"/>
        </w:rPr>
        <w:t>правління соціального захисту населення Переяславської міської ради.</w:t>
      </w:r>
      <w:r w:rsidRPr="00985114">
        <w:rPr>
          <w:rFonts w:ascii="Times New Roman" w:eastAsia="Times New Roman" w:hAnsi="Times New Roman" w:cs="Times New Roman"/>
          <w:bCs/>
          <w:color w:val="000000" w:themeColor="text1"/>
          <w:sz w:val="28"/>
          <w:szCs w:val="28"/>
          <w:lang w:eastAsia="uk-UA"/>
        </w:rPr>
        <w:t xml:space="preserve">                   </w:t>
      </w:r>
    </w:p>
    <w:p w:rsidR="00C25EEC" w:rsidRPr="00FC14E2" w:rsidRDefault="00C25EEC" w:rsidP="009D101F">
      <w:pPr>
        <w:spacing w:after="0" w:line="0" w:lineRule="atLeast"/>
        <w:ind w:right="1"/>
        <w:jc w:val="center"/>
        <w:rPr>
          <w:rFonts w:ascii="Times New Roman" w:eastAsia="Times New Roman" w:hAnsi="Times New Roman" w:cs="Times New Roman"/>
          <w:b/>
          <w:bCs/>
          <w:color w:val="000000" w:themeColor="text1"/>
          <w:sz w:val="10"/>
          <w:szCs w:val="10"/>
          <w:lang w:eastAsia="uk-UA"/>
        </w:rPr>
      </w:pPr>
    </w:p>
    <w:p w:rsidR="00C25EEC" w:rsidRDefault="00C25EEC" w:rsidP="009D101F">
      <w:pPr>
        <w:spacing w:after="0" w:line="0" w:lineRule="atLeast"/>
        <w:ind w:right="1"/>
        <w:jc w:val="center"/>
        <w:rPr>
          <w:rFonts w:ascii="Times New Roman" w:eastAsia="Times New Roman" w:hAnsi="Times New Roman" w:cs="Times New Roman"/>
          <w:b/>
          <w:bCs/>
          <w:color w:val="000000" w:themeColor="text1"/>
          <w:sz w:val="10"/>
          <w:szCs w:val="10"/>
          <w:lang w:eastAsia="uk-UA"/>
        </w:rPr>
      </w:pPr>
    </w:p>
    <w:p w:rsidR="00C25EEC" w:rsidRDefault="00C25EEC" w:rsidP="009D101F">
      <w:pPr>
        <w:tabs>
          <w:tab w:val="center" w:pos="4677"/>
          <w:tab w:val="right" w:pos="9355"/>
        </w:tabs>
        <w:spacing w:after="0" w:line="0" w:lineRule="atLeast"/>
        <w:jc w:val="right"/>
        <w:rPr>
          <w:rFonts w:ascii="Times New Roman" w:eastAsia="Times New Roman" w:hAnsi="Times New Roman" w:cs="Times New Roman"/>
          <w:color w:val="000000" w:themeColor="text1"/>
          <w:sz w:val="24"/>
          <w:szCs w:val="24"/>
          <w:lang w:eastAsia="uk-UA"/>
        </w:rPr>
      </w:pPr>
      <w:bookmarkStart w:id="0" w:name="_GoBack"/>
      <w:bookmarkEnd w:id="0"/>
      <w:r>
        <w:rPr>
          <w:rFonts w:ascii="Times New Roman" w:eastAsia="Times New Roman" w:hAnsi="Times New Roman" w:cs="Times New Roman"/>
          <w:color w:val="000000" w:themeColor="text1"/>
          <w:sz w:val="24"/>
          <w:szCs w:val="24"/>
          <w:lang w:eastAsia="uk-UA"/>
        </w:rPr>
        <w:tab/>
      </w:r>
    </w:p>
    <w:p w:rsidR="00C25EEC" w:rsidRDefault="00C25EEC" w:rsidP="009D101F">
      <w:pPr>
        <w:spacing w:after="0" w:line="0" w:lineRule="atLeast"/>
        <w:ind w:right="1"/>
        <w:jc w:val="center"/>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b/>
          <w:bCs/>
          <w:color w:val="000000" w:themeColor="text1"/>
          <w:sz w:val="28"/>
          <w:szCs w:val="28"/>
          <w:lang w:eastAsia="uk-UA"/>
        </w:rPr>
        <w:t xml:space="preserve">ІІ. МЕТА </w:t>
      </w:r>
      <w:r>
        <w:rPr>
          <w:rFonts w:ascii="Times New Roman" w:eastAsia="Times New Roman" w:hAnsi="Times New Roman" w:cs="Times New Roman"/>
          <w:b/>
          <w:color w:val="000000" w:themeColor="text1"/>
          <w:sz w:val="28"/>
          <w:szCs w:val="28"/>
          <w:lang w:eastAsia="uk-UA"/>
        </w:rPr>
        <w:t>ТА ЗАВДАННЯ</w:t>
      </w:r>
    </w:p>
    <w:p w:rsidR="00C25EEC" w:rsidRDefault="00C25EEC" w:rsidP="009D101F">
      <w:pPr>
        <w:pStyle w:val="docdata"/>
        <w:spacing w:before="0" w:beforeAutospacing="0" w:after="0" w:afterAutospacing="0" w:line="0" w:lineRule="atLeast"/>
        <w:ind w:firstLine="567"/>
        <w:jc w:val="both"/>
      </w:pPr>
      <w:r>
        <w:rPr>
          <w:color w:val="000000" w:themeColor="text1"/>
          <w:sz w:val="28"/>
          <w:szCs w:val="28"/>
        </w:rPr>
        <w:lastRenderedPageBreak/>
        <w:t>1. О</w:t>
      </w:r>
      <w:r>
        <w:rPr>
          <w:color w:val="000000"/>
          <w:sz w:val="28"/>
          <w:szCs w:val="28"/>
        </w:rPr>
        <w:t xml:space="preserve">сновною метою діяльності </w:t>
      </w:r>
      <w:r w:rsidR="00C242B5" w:rsidRPr="00277ADB">
        <w:rPr>
          <w:color w:val="000000"/>
          <w:sz w:val="28"/>
          <w:szCs w:val="28"/>
        </w:rPr>
        <w:t>Комунальної установи</w:t>
      </w:r>
      <w:r w:rsidRPr="00277ADB">
        <w:rPr>
          <w:color w:val="000000"/>
          <w:sz w:val="28"/>
          <w:szCs w:val="28"/>
        </w:rPr>
        <w:t xml:space="preserve"> </w:t>
      </w:r>
      <w:r w:rsidR="00C242B5" w:rsidRPr="00277ADB">
        <w:rPr>
          <w:color w:val="000000"/>
          <w:sz w:val="28"/>
          <w:szCs w:val="28"/>
        </w:rPr>
        <w:t>«</w:t>
      </w:r>
      <w:r w:rsidRPr="00277ADB">
        <w:rPr>
          <w:color w:val="000000"/>
          <w:sz w:val="28"/>
          <w:szCs w:val="28"/>
        </w:rPr>
        <w:t>Ветеранськ</w:t>
      </w:r>
      <w:r w:rsidR="00C242B5" w:rsidRPr="00277ADB">
        <w:rPr>
          <w:color w:val="000000"/>
          <w:sz w:val="28"/>
          <w:szCs w:val="28"/>
        </w:rPr>
        <w:t>ий</w:t>
      </w:r>
      <w:r w:rsidRPr="00277ADB">
        <w:rPr>
          <w:color w:val="000000"/>
          <w:sz w:val="28"/>
          <w:szCs w:val="28"/>
        </w:rPr>
        <w:t xml:space="preserve"> прост</w:t>
      </w:r>
      <w:r w:rsidR="00C242B5" w:rsidRPr="00277ADB">
        <w:rPr>
          <w:color w:val="000000"/>
          <w:sz w:val="28"/>
          <w:szCs w:val="28"/>
        </w:rPr>
        <w:t>і</w:t>
      </w:r>
      <w:r w:rsidRPr="00277ADB">
        <w:rPr>
          <w:color w:val="000000"/>
          <w:sz w:val="28"/>
          <w:szCs w:val="28"/>
        </w:rPr>
        <w:t>р Переяславської міської ради</w:t>
      </w:r>
      <w:r w:rsidR="00C242B5" w:rsidRPr="00277ADB">
        <w:rPr>
          <w:color w:val="000000"/>
          <w:sz w:val="28"/>
          <w:szCs w:val="28"/>
        </w:rPr>
        <w:t>»</w:t>
      </w:r>
      <w:r>
        <w:rPr>
          <w:color w:val="000000"/>
          <w:sz w:val="28"/>
          <w:szCs w:val="28"/>
        </w:rPr>
        <w:t xml:space="preserve"> є забезпечення надання послуг з переходу від військової служби до цивільного життя та окремих заходів з підтримки осіб, які захищали незалежність, суверенітет та територіальну цілісність України, а саме: </w:t>
      </w:r>
    </w:p>
    <w:p w:rsidR="00C25EEC" w:rsidRDefault="00C25EEC" w:rsidP="009D101F">
      <w:pPr>
        <w:pStyle w:val="a3"/>
        <w:spacing w:before="0" w:beforeAutospacing="0" w:after="0" w:afterAutospacing="0" w:line="0" w:lineRule="atLeast"/>
        <w:jc w:val="both"/>
      </w:pPr>
      <w:r>
        <w:rPr>
          <w:color w:val="000000"/>
          <w:sz w:val="28"/>
          <w:szCs w:val="28"/>
        </w:rPr>
        <w:t>- ветеранам війни та членам їхніх сімей;</w:t>
      </w:r>
    </w:p>
    <w:p w:rsidR="00C25EEC" w:rsidRDefault="00C25EEC" w:rsidP="009D101F">
      <w:pPr>
        <w:pStyle w:val="a3"/>
        <w:spacing w:before="0" w:beforeAutospacing="0" w:after="0" w:afterAutospacing="0" w:line="0" w:lineRule="atLeast"/>
        <w:jc w:val="both"/>
      </w:pPr>
      <w:r>
        <w:rPr>
          <w:color w:val="000000"/>
          <w:sz w:val="28"/>
          <w:szCs w:val="28"/>
        </w:rPr>
        <w:t>- особам, які мають особливі заслуги перед Батьківщиною та членам їх сімей;</w:t>
      </w:r>
    </w:p>
    <w:p w:rsidR="00C25EEC" w:rsidRDefault="00C25EEC" w:rsidP="009D101F">
      <w:pPr>
        <w:pStyle w:val="a3"/>
        <w:spacing w:before="0" w:beforeAutospacing="0" w:after="0" w:afterAutospacing="0" w:line="0" w:lineRule="atLeast"/>
        <w:jc w:val="both"/>
      </w:pPr>
      <w:r>
        <w:rPr>
          <w:color w:val="000000"/>
          <w:sz w:val="28"/>
          <w:szCs w:val="28"/>
        </w:rPr>
        <w:t xml:space="preserve">- постраждалим учасникам Революції Гідності та членам їх сімей; </w:t>
      </w:r>
    </w:p>
    <w:p w:rsidR="00C25EEC" w:rsidRDefault="00C25EEC" w:rsidP="009D101F">
      <w:pPr>
        <w:pStyle w:val="a3"/>
        <w:spacing w:before="0" w:beforeAutospacing="0" w:after="0" w:afterAutospacing="0" w:line="0" w:lineRule="atLeast"/>
        <w:jc w:val="both"/>
      </w:pPr>
      <w:r>
        <w:rPr>
          <w:color w:val="000000"/>
          <w:sz w:val="28"/>
          <w:szCs w:val="28"/>
        </w:rPr>
        <w:t>- членам сімей загиблих (померлих) ветеранів війни;</w:t>
      </w:r>
    </w:p>
    <w:p w:rsidR="00C25EEC" w:rsidRDefault="00C25EEC" w:rsidP="009D101F">
      <w:pPr>
        <w:pStyle w:val="a3"/>
        <w:spacing w:before="0" w:beforeAutospacing="0" w:after="0" w:afterAutospacing="0" w:line="0" w:lineRule="atLeast"/>
        <w:jc w:val="both"/>
      </w:pPr>
      <w:r>
        <w:rPr>
          <w:color w:val="000000"/>
          <w:sz w:val="28"/>
          <w:szCs w:val="28"/>
        </w:rPr>
        <w:t>- членам сімей загиблих (померлих) Захисників та Захисниць України;</w:t>
      </w:r>
    </w:p>
    <w:p w:rsidR="00C25EEC" w:rsidRDefault="00C25EEC" w:rsidP="009D101F">
      <w:pPr>
        <w:pStyle w:val="a3"/>
        <w:spacing w:before="0" w:beforeAutospacing="0" w:after="0" w:afterAutospacing="0" w:line="0" w:lineRule="atLeast"/>
      </w:pPr>
      <w:r>
        <w:rPr>
          <w:color w:val="000000"/>
          <w:sz w:val="28"/>
          <w:szCs w:val="28"/>
        </w:rPr>
        <w:t xml:space="preserve">- військовослужбовцям, які беруть безпосередню участь у заходах, необхідних для забезпечення оборони України, захисту безпеки населення та інтересів держави та членам їх сімей; </w:t>
      </w:r>
    </w:p>
    <w:p w:rsidR="00C25EEC" w:rsidRDefault="00C25EEC" w:rsidP="009D101F">
      <w:pPr>
        <w:pStyle w:val="a3"/>
        <w:spacing w:before="0" w:beforeAutospacing="0" w:after="0" w:afterAutospacing="0" w:line="0" w:lineRule="atLeast"/>
        <w:jc w:val="both"/>
      </w:pPr>
      <w:r>
        <w:rPr>
          <w:color w:val="000000"/>
          <w:sz w:val="28"/>
          <w:szCs w:val="28"/>
        </w:rPr>
        <w:t>- військовослужбовцям, які брали безпосередню участь у заходах, необхідних для забезпечення оборони України, захисту безпеки населення та інтересів держави та були звільнені з військової служби, зокрема демобілізовані у визначеному законом порядку, та членам їх сімей;</w:t>
      </w:r>
    </w:p>
    <w:p w:rsidR="00C25EEC" w:rsidRDefault="00C25EEC" w:rsidP="009D101F">
      <w:pPr>
        <w:pStyle w:val="a3"/>
        <w:spacing w:before="0" w:beforeAutospacing="0" w:after="0" w:afterAutospacing="0" w:line="0" w:lineRule="atLeast"/>
        <w:jc w:val="both"/>
      </w:pPr>
      <w:r>
        <w:rPr>
          <w:color w:val="000000"/>
          <w:sz w:val="28"/>
          <w:szCs w:val="28"/>
        </w:rPr>
        <w:t>- членам сімей осіб, зниклих безвісти за особливих обставин;</w:t>
      </w:r>
    </w:p>
    <w:p w:rsidR="00C25EEC" w:rsidRDefault="00C25EEC" w:rsidP="009D101F">
      <w:pPr>
        <w:pStyle w:val="a3"/>
        <w:spacing w:before="0" w:beforeAutospacing="0" w:after="0" w:afterAutospacing="0" w:line="0" w:lineRule="atLeast"/>
        <w:jc w:val="both"/>
      </w:pPr>
      <w:r>
        <w:rPr>
          <w:color w:val="000000"/>
          <w:sz w:val="28"/>
          <w:szCs w:val="28"/>
        </w:rPr>
        <w:t>- особам, які повернулися з полону та членам їх сімей</w:t>
      </w:r>
    </w:p>
    <w:p w:rsidR="00C25EEC" w:rsidRDefault="00C25EEC" w:rsidP="009D101F">
      <w:pPr>
        <w:pStyle w:val="a3"/>
        <w:spacing w:before="0" w:beforeAutospacing="0" w:after="0" w:afterAutospacing="0" w:line="0" w:lineRule="atLeast"/>
        <w:jc w:val="both"/>
        <w:rPr>
          <w:color w:val="000000"/>
          <w:sz w:val="28"/>
          <w:szCs w:val="28"/>
        </w:rPr>
      </w:pPr>
      <w:r>
        <w:rPr>
          <w:color w:val="000000"/>
          <w:sz w:val="28"/>
          <w:szCs w:val="28"/>
        </w:rPr>
        <w:t>(далі – Отримувачі послуг). До кола осіб з числа Отримувачів послуг належать особи як чоловічої, так і жіночої статі.</w:t>
      </w:r>
    </w:p>
    <w:p w:rsidR="00C25EEC" w:rsidRDefault="00C25EEC" w:rsidP="009D101F">
      <w:pPr>
        <w:pStyle w:val="a3"/>
        <w:spacing w:before="0" w:beforeAutospacing="0" w:after="0" w:afterAutospacing="0" w:line="0" w:lineRule="atLeast"/>
        <w:jc w:val="both"/>
      </w:pPr>
    </w:p>
    <w:p w:rsidR="00C25EEC" w:rsidRDefault="00C25EEC" w:rsidP="009D101F">
      <w:pPr>
        <w:pStyle w:val="a3"/>
        <w:spacing w:before="0" w:beforeAutospacing="0" w:after="0" w:afterAutospacing="0" w:line="0" w:lineRule="atLeast"/>
        <w:ind w:firstLine="567"/>
        <w:jc w:val="both"/>
      </w:pPr>
      <w:r>
        <w:rPr>
          <w:color w:val="000000"/>
          <w:sz w:val="28"/>
          <w:szCs w:val="28"/>
        </w:rPr>
        <w:t>2. Основними завданнями Ветеранського простору є:</w:t>
      </w:r>
    </w:p>
    <w:p w:rsidR="00C25EEC" w:rsidRDefault="00C25EEC" w:rsidP="009D101F">
      <w:pPr>
        <w:pStyle w:val="a3"/>
        <w:spacing w:before="0" w:beforeAutospacing="0" w:after="0" w:afterAutospacing="0" w:line="0" w:lineRule="atLeast"/>
        <w:jc w:val="both"/>
      </w:pPr>
      <w:r>
        <w:rPr>
          <w:color w:val="000000"/>
          <w:sz w:val="28"/>
          <w:szCs w:val="28"/>
        </w:rPr>
        <w:t>- забезпечення взаємодії з органами виконавчої влади, іншими державними органами та органами місцевого самоврядування, ветеранськими, волонтерськими та іншими громадськими об’єднаннями, підприємствами, установами при вирішенні питань лікування, реабілітації, соціального захисту, земельних та житлових питань, юридичної підтримки соціальної та психологічної адаптації Отримувачів послуг;</w:t>
      </w:r>
    </w:p>
    <w:p w:rsidR="00C25EEC" w:rsidRDefault="00C25EEC" w:rsidP="009D101F">
      <w:pPr>
        <w:pStyle w:val="a3"/>
        <w:spacing w:before="0" w:beforeAutospacing="0" w:after="0" w:afterAutospacing="0" w:line="0" w:lineRule="atLeast"/>
        <w:jc w:val="both"/>
      </w:pPr>
      <w:r>
        <w:rPr>
          <w:color w:val="000000"/>
          <w:sz w:val="28"/>
          <w:szCs w:val="28"/>
        </w:rPr>
        <w:t>- збір та обробка інформації щодо потреб Отримувачів послуг;</w:t>
      </w:r>
    </w:p>
    <w:p w:rsidR="00C25EEC" w:rsidRDefault="00C25EEC" w:rsidP="009D101F">
      <w:pPr>
        <w:pStyle w:val="a3"/>
        <w:spacing w:before="0" w:beforeAutospacing="0" w:after="0" w:afterAutospacing="0" w:line="0" w:lineRule="atLeast"/>
        <w:jc w:val="both"/>
      </w:pPr>
      <w:r>
        <w:rPr>
          <w:color w:val="000000"/>
          <w:sz w:val="28"/>
          <w:szCs w:val="28"/>
        </w:rPr>
        <w:t>- надання інформаційно-консультаційних послуг для ефективного вирішення проблем Отримувачів послуг, проведення постійного моніторингу стану їх вирішення;</w:t>
      </w:r>
    </w:p>
    <w:p w:rsidR="00C25EEC" w:rsidRDefault="00C25EEC" w:rsidP="009D101F">
      <w:pPr>
        <w:pStyle w:val="a3"/>
        <w:spacing w:before="0" w:beforeAutospacing="0" w:after="0" w:afterAutospacing="0" w:line="0" w:lineRule="atLeast"/>
        <w:jc w:val="both"/>
        <w:rPr>
          <w:color w:val="000000"/>
          <w:sz w:val="28"/>
          <w:szCs w:val="28"/>
        </w:rPr>
      </w:pPr>
      <w:r>
        <w:rPr>
          <w:color w:val="000000"/>
          <w:sz w:val="28"/>
          <w:szCs w:val="28"/>
        </w:rPr>
        <w:t>- залучення громадськості до проведення роботи із повернення до активного життя Отримувачів послуг.</w:t>
      </w:r>
    </w:p>
    <w:p w:rsidR="00C25EEC" w:rsidRDefault="00C25EEC" w:rsidP="009D101F">
      <w:pPr>
        <w:pStyle w:val="a3"/>
        <w:spacing w:before="0" w:beforeAutospacing="0" w:after="0" w:afterAutospacing="0" w:line="0" w:lineRule="atLeast"/>
        <w:ind w:firstLine="567"/>
        <w:jc w:val="both"/>
      </w:pPr>
      <w:r>
        <w:rPr>
          <w:color w:val="000000"/>
          <w:sz w:val="28"/>
          <w:szCs w:val="28"/>
        </w:rPr>
        <w:t xml:space="preserve">3. Ветеранський простір відповідно до покладених на нього завдань: </w:t>
      </w:r>
    </w:p>
    <w:p w:rsidR="00C25EEC" w:rsidRDefault="00C25EEC" w:rsidP="009D101F">
      <w:pPr>
        <w:pStyle w:val="a3"/>
        <w:tabs>
          <w:tab w:val="left" w:pos="284"/>
        </w:tabs>
        <w:spacing w:before="0" w:beforeAutospacing="0" w:after="0" w:afterAutospacing="0" w:line="0" w:lineRule="atLeast"/>
        <w:jc w:val="both"/>
      </w:pPr>
      <w:r>
        <w:rPr>
          <w:color w:val="000000"/>
          <w:sz w:val="28"/>
          <w:szCs w:val="28"/>
        </w:rPr>
        <w:t>- забезпечує працевлаштування фахівців із супроводу ветеранів війни та демобілізованих осіб (далі – фахівець із супроводу) згідно з чинним законодавством;</w:t>
      </w:r>
    </w:p>
    <w:p w:rsidR="00C25EEC" w:rsidRDefault="00C25EEC" w:rsidP="009D101F">
      <w:pPr>
        <w:pStyle w:val="a3"/>
        <w:spacing w:before="0" w:beforeAutospacing="0" w:after="0" w:afterAutospacing="0" w:line="0" w:lineRule="atLeast"/>
        <w:jc w:val="both"/>
      </w:pPr>
      <w:r>
        <w:rPr>
          <w:color w:val="000000"/>
          <w:sz w:val="28"/>
          <w:szCs w:val="28"/>
        </w:rPr>
        <w:t>- проводить координацію роботи та контроль за виконанням фахівцем із супроводу відповідних завдань і здійснення заходів;</w:t>
      </w:r>
    </w:p>
    <w:p w:rsidR="00C25EEC" w:rsidRDefault="00C25EEC" w:rsidP="009D101F">
      <w:pPr>
        <w:pStyle w:val="a3"/>
        <w:spacing w:before="0" w:beforeAutospacing="0" w:after="0" w:afterAutospacing="0" w:line="0" w:lineRule="atLeast"/>
        <w:jc w:val="both"/>
      </w:pPr>
      <w:r>
        <w:rPr>
          <w:color w:val="000000"/>
          <w:sz w:val="28"/>
          <w:szCs w:val="28"/>
        </w:rPr>
        <w:t>- веде облік наданих фахівцем із супроводу послуг;</w:t>
      </w:r>
    </w:p>
    <w:p w:rsidR="00C25EEC" w:rsidRDefault="00C25EEC" w:rsidP="009D101F">
      <w:pPr>
        <w:pStyle w:val="a3"/>
        <w:spacing w:before="0" w:beforeAutospacing="0" w:after="0" w:afterAutospacing="0" w:line="0" w:lineRule="atLeast"/>
        <w:jc w:val="both"/>
      </w:pPr>
      <w:r>
        <w:rPr>
          <w:color w:val="000000"/>
          <w:sz w:val="28"/>
          <w:szCs w:val="28"/>
        </w:rPr>
        <w:t>- інформує структурні підрозділи з питань ветеранської політики про надані послуги в порядку, визначеному законодавством;</w:t>
      </w:r>
    </w:p>
    <w:p w:rsidR="00C25EEC" w:rsidRDefault="00C25EEC" w:rsidP="009D101F">
      <w:pPr>
        <w:pStyle w:val="a3"/>
        <w:spacing w:before="0" w:beforeAutospacing="0" w:after="0" w:afterAutospacing="0" w:line="0" w:lineRule="atLeast"/>
        <w:jc w:val="both"/>
      </w:pPr>
      <w:r>
        <w:rPr>
          <w:color w:val="000000"/>
          <w:sz w:val="28"/>
          <w:szCs w:val="28"/>
        </w:rPr>
        <w:t xml:space="preserve">- формує пропозиції із удосконалення надання послуг Отримувачам послуг, зокрема за допомогою засобів інформаційно-комунікаційних систем </w:t>
      </w:r>
      <w:proofErr w:type="spellStart"/>
      <w:r>
        <w:rPr>
          <w:color w:val="000000"/>
          <w:sz w:val="28"/>
          <w:szCs w:val="28"/>
        </w:rPr>
        <w:t>Мінветеранів</w:t>
      </w:r>
      <w:proofErr w:type="spellEnd"/>
      <w:r>
        <w:rPr>
          <w:color w:val="000000"/>
          <w:sz w:val="28"/>
          <w:szCs w:val="28"/>
        </w:rPr>
        <w:t>;</w:t>
      </w:r>
    </w:p>
    <w:p w:rsidR="00C25EEC" w:rsidRDefault="00C25EEC" w:rsidP="009D101F">
      <w:pPr>
        <w:pStyle w:val="a3"/>
        <w:spacing w:before="0" w:beforeAutospacing="0" w:after="0" w:afterAutospacing="0" w:line="0" w:lineRule="atLeast"/>
        <w:jc w:val="both"/>
      </w:pPr>
      <w:r>
        <w:rPr>
          <w:color w:val="000000"/>
          <w:sz w:val="28"/>
          <w:szCs w:val="28"/>
        </w:rPr>
        <w:lastRenderedPageBreak/>
        <w:t>- забезпечує взаємодію фахівця із супроводу з місцевими органами виконавчої влади, органами місцевого самоврядування, їх посадовими особами як суб’єктами реалізації регіональної політики;</w:t>
      </w:r>
    </w:p>
    <w:p w:rsidR="00C25EEC" w:rsidRDefault="00C25EEC" w:rsidP="009D101F">
      <w:pPr>
        <w:pStyle w:val="a3"/>
        <w:spacing w:before="0" w:beforeAutospacing="0" w:after="0" w:afterAutospacing="0" w:line="0" w:lineRule="atLeast"/>
        <w:jc w:val="both"/>
      </w:pPr>
      <w:r>
        <w:rPr>
          <w:color w:val="000000"/>
          <w:sz w:val="28"/>
          <w:szCs w:val="28"/>
        </w:rPr>
        <w:t>- поширює інформацію та надає консультації щодо державних і місцевих програм підтримки ветеранів;</w:t>
      </w:r>
    </w:p>
    <w:p w:rsidR="00C25EEC" w:rsidRDefault="00C25EEC" w:rsidP="009D101F">
      <w:pPr>
        <w:pStyle w:val="a3"/>
        <w:spacing w:before="0" w:beforeAutospacing="0" w:after="0" w:afterAutospacing="0" w:line="0" w:lineRule="atLeast"/>
        <w:jc w:val="both"/>
      </w:pPr>
      <w:r>
        <w:rPr>
          <w:color w:val="000000"/>
          <w:sz w:val="28"/>
          <w:szCs w:val="28"/>
        </w:rPr>
        <w:t>- проводить аналіз та узагальнення потреб ветеранів, інформування Засновника та управління соціального захисту населення Переяславської міської ради  про рівень задоволеності таких потреб;</w:t>
      </w:r>
    </w:p>
    <w:p w:rsidR="00C25EEC" w:rsidRDefault="00C25EEC" w:rsidP="009D101F">
      <w:pPr>
        <w:pStyle w:val="a3"/>
        <w:spacing w:before="0" w:beforeAutospacing="0" w:after="0" w:afterAutospacing="0" w:line="0" w:lineRule="atLeast"/>
        <w:jc w:val="both"/>
      </w:pPr>
      <w:r>
        <w:rPr>
          <w:color w:val="000000"/>
          <w:sz w:val="28"/>
          <w:szCs w:val="28"/>
        </w:rPr>
        <w:t>- забезпечує фахівця із супроводу методичною літературою (методичними рекомендаціями, зразками оформлення документів);</w:t>
      </w:r>
    </w:p>
    <w:p w:rsidR="00C25EEC" w:rsidRDefault="00C25EEC" w:rsidP="009D101F">
      <w:pPr>
        <w:pStyle w:val="a3"/>
        <w:spacing w:before="0" w:beforeAutospacing="0" w:after="0" w:afterAutospacing="0" w:line="0" w:lineRule="atLeast"/>
        <w:jc w:val="both"/>
      </w:pPr>
      <w:r>
        <w:rPr>
          <w:color w:val="000000"/>
          <w:sz w:val="28"/>
          <w:szCs w:val="28"/>
        </w:rPr>
        <w:t>- здійснює заходи (за можливості)  фізкультурно-спортивної реабілітації Отримувачам послуг;</w:t>
      </w:r>
    </w:p>
    <w:p w:rsidR="00C25EEC" w:rsidRDefault="00C25EEC" w:rsidP="009D101F">
      <w:pPr>
        <w:pStyle w:val="a3"/>
        <w:spacing w:before="0" w:beforeAutospacing="0" w:after="0" w:afterAutospacing="0" w:line="0" w:lineRule="atLeast"/>
        <w:jc w:val="both"/>
      </w:pPr>
      <w:r>
        <w:rPr>
          <w:color w:val="000000"/>
          <w:sz w:val="28"/>
          <w:szCs w:val="28"/>
        </w:rPr>
        <w:t>- надає психологічну підтримку, професійну адаптацію Отримувачам послуг, включаючи розвиток навичок цифрової грамотності;</w:t>
      </w:r>
    </w:p>
    <w:p w:rsidR="00C25EEC" w:rsidRDefault="00C25EEC" w:rsidP="009D101F">
      <w:pPr>
        <w:pStyle w:val="a3"/>
        <w:spacing w:before="0" w:beforeAutospacing="0" w:after="0" w:afterAutospacing="0" w:line="0" w:lineRule="atLeast"/>
        <w:jc w:val="both"/>
      </w:pPr>
      <w:r>
        <w:rPr>
          <w:color w:val="000000"/>
          <w:sz w:val="28"/>
          <w:szCs w:val="28"/>
        </w:rPr>
        <w:t>- проводить інформаційно-просвітницьку роботу, включаючи конференції, форуми, семінари, тренінги, майстер-класи тощо;</w:t>
      </w:r>
    </w:p>
    <w:p w:rsidR="00C25EEC" w:rsidRDefault="00C25EEC" w:rsidP="009D101F">
      <w:pPr>
        <w:pStyle w:val="a3"/>
        <w:spacing w:before="0" w:beforeAutospacing="0" w:after="0" w:afterAutospacing="0" w:line="0" w:lineRule="atLeast"/>
        <w:jc w:val="both"/>
      </w:pPr>
      <w:r>
        <w:rPr>
          <w:color w:val="000000"/>
          <w:sz w:val="28"/>
          <w:szCs w:val="28"/>
        </w:rPr>
        <w:t>- організовує роботу мобільних груп фахівців за напрямами діяльності простору (далі – мобільна група), що забезпечують надання психологічної допомоги, реагування на повідомлення про випадки насильства, зокрема шляхом кризового і екстреного втручання, надання правничої допомоги, консультування, інформаційно-просвітницьку діяльність;</w:t>
      </w:r>
    </w:p>
    <w:p w:rsidR="00C25EEC" w:rsidRDefault="00C25EEC" w:rsidP="009D101F">
      <w:pPr>
        <w:pStyle w:val="a3"/>
        <w:spacing w:before="0" w:beforeAutospacing="0" w:after="0" w:afterAutospacing="0" w:line="0" w:lineRule="atLeast"/>
        <w:jc w:val="both"/>
      </w:pPr>
      <w:r>
        <w:rPr>
          <w:color w:val="000000"/>
          <w:sz w:val="28"/>
          <w:szCs w:val="28"/>
        </w:rPr>
        <w:t xml:space="preserve">- організовує у просторі колективні зустрічі та заходи у сфері фізичного та ментального здоров’я, навчальні, спільного дозвілля у форматі </w:t>
      </w:r>
      <w:proofErr w:type="spellStart"/>
      <w:r>
        <w:rPr>
          <w:color w:val="000000"/>
          <w:sz w:val="28"/>
          <w:szCs w:val="28"/>
        </w:rPr>
        <w:t>Open</w:t>
      </w:r>
      <w:proofErr w:type="spellEnd"/>
      <w:r>
        <w:rPr>
          <w:color w:val="000000"/>
          <w:sz w:val="28"/>
          <w:szCs w:val="28"/>
        </w:rPr>
        <w:t> </w:t>
      </w:r>
      <w:proofErr w:type="spellStart"/>
      <w:r>
        <w:rPr>
          <w:color w:val="000000"/>
          <w:sz w:val="28"/>
          <w:szCs w:val="28"/>
        </w:rPr>
        <w:t>Space</w:t>
      </w:r>
      <w:proofErr w:type="spellEnd"/>
      <w:r>
        <w:rPr>
          <w:color w:val="000000"/>
          <w:sz w:val="28"/>
          <w:szCs w:val="28"/>
        </w:rPr>
        <w:t>;</w:t>
      </w:r>
    </w:p>
    <w:p w:rsidR="00C25EEC" w:rsidRPr="000051C2" w:rsidRDefault="00C25EEC" w:rsidP="009D101F">
      <w:pPr>
        <w:pStyle w:val="a3"/>
        <w:spacing w:before="0" w:beforeAutospacing="0" w:after="0" w:afterAutospacing="0" w:line="0" w:lineRule="atLeast"/>
        <w:jc w:val="both"/>
      </w:pPr>
      <w:r>
        <w:rPr>
          <w:color w:val="000000"/>
          <w:sz w:val="28"/>
          <w:szCs w:val="28"/>
        </w:rPr>
        <w:t xml:space="preserve">- виконує інші завдання, визначені Статутом  з урахуванням рекомендацій </w:t>
      </w:r>
      <w:proofErr w:type="spellStart"/>
      <w:r>
        <w:rPr>
          <w:color w:val="000000"/>
          <w:sz w:val="28"/>
          <w:szCs w:val="28"/>
        </w:rPr>
        <w:t>Мінветеранів</w:t>
      </w:r>
      <w:proofErr w:type="spellEnd"/>
      <w:r>
        <w:rPr>
          <w:color w:val="000000"/>
          <w:sz w:val="28"/>
          <w:szCs w:val="28"/>
        </w:rPr>
        <w:t>.</w:t>
      </w:r>
    </w:p>
    <w:p w:rsidR="00C25EEC" w:rsidRPr="000051C2" w:rsidRDefault="00C25EEC" w:rsidP="009D101F">
      <w:pPr>
        <w:pStyle w:val="a3"/>
        <w:spacing w:before="0" w:beforeAutospacing="0" w:after="0" w:afterAutospacing="0" w:line="0" w:lineRule="atLeast"/>
        <w:jc w:val="both"/>
      </w:pPr>
      <w:r>
        <w:rPr>
          <w:color w:val="000000" w:themeColor="text1"/>
          <w:sz w:val="28"/>
          <w:szCs w:val="28"/>
        </w:rPr>
        <w:t xml:space="preserve">- </w:t>
      </w:r>
      <w:r w:rsidRPr="000051C2">
        <w:rPr>
          <w:color w:val="000000" w:themeColor="text1"/>
          <w:sz w:val="28"/>
          <w:szCs w:val="28"/>
        </w:rPr>
        <w:t>взаємоді</w:t>
      </w:r>
      <w:r>
        <w:rPr>
          <w:color w:val="000000" w:themeColor="text1"/>
          <w:sz w:val="28"/>
          <w:szCs w:val="28"/>
        </w:rPr>
        <w:t>я за напрямами діяльності Ветеранського простору</w:t>
      </w:r>
      <w:r w:rsidRPr="000051C2">
        <w:rPr>
          <w:color w:val="000000" w:themeColor="text1"/>
          <w:sz w:val="28"/>
          <w:szCs w:val="28"/>
        </w:rPr>
        <w:t xml:space="preserve"> з органами місцевого самоврядування, місцевими органами виконавчої влади, територіальними органами центральних органів виконавчої влади, підприємствами, установами та організаціями незалежно від форми власності, громадськими об'єднаннями ветеранів війни, волонтерськими та іншими громадськими об'єднаннями. </w:t>
      </w:r>
    </w:p>
    <w:p w:rsidR="00C25EEC" w:rsidRPr="000051C2" w:rsidRDefault="00C25EEC" w:rsidP="009D101F">
      <w:pPr>
        <w:pStyle w:val="a3"/>
        <w:spacing w:before="0" w:beforeAutospacing="0" w:after="0" w:afterAutospacing="0" w:line="0" w:lineRule="atLeast"/>
        <w:ind w:firstLine="567"/>
        <w:jc w:val="both"/>
      </w:pPr>
      <w:r>
        <w:rPr>
          <w:color w:val="000000" w:themeColor="text1"/>
          <w:sz w:val="28"/>
          <w:szCs w:val="28"/>
        </w:rPr>
        <w:t>Ветеранський простір</w:t>
      </w:r>
      <w:r w:rsidRPr="000051C2">
        <w:rPr>
          <w:color w:val="000000" w:themeColor="text1"/>
          <w:sz w:val="28"/>
          <w:szCs w:val="28"/>
        </w:rPr>
        <w:t xml:space="preserve"> може залучати, у визначеному законодавством України порядку, до співпраці фахівців, які надають вторинну правничу допомогу, соціальні, адміністративні, реабілітаційні та інші послуги. </w:t>
      </w:r>
    </w:p>
    <w:p w:rsidR="00C25EEC" w:rsidRDefault="00C25EEC" w:rsidP="009D101F">
      <w:pPr>
        <w:spacing w:after="0" w:line="0" w:lineRule="atLeast"/>
        <w:ind w:right="1"/>
        <w:rPr>
          <w:rFonts w:ascii="Times New Roman" w:eastAsia="Times New Roman" w:hAnsi="Times New Roman" w:cs="Times New Roman"/>
          <w:color w:val="000000" w:themeColor="text1"/>
          <w:sz w:val="28"/>
          <w:szCs w:val="28"/>
          <w:lang w:eastAsia="uk-UA"/>
        </w:rPr>
      </w:pPr>
    </w:p>
    <w:p w:rsidR="00C25EEC" w:rsidRDefault="00C25EEC" w:rsidP="009D101F">
      <w:pPr>
        <w:spacing w:after="0" w:line="0" w:lineRule="atLeast"/>
        <w:jc w:val="center"/>
        <w:rPr>
          <w:rFonts w:ascii="Times New Roman" w:eastAsia="Times New Roman" w:hAnsi="Times New Roman" w:cs="Times New Roman"/>
          <w:b/>
          <w:bCs/>
          <w:color w:val="000000" w:themeColor="text1"/>
          <w:sz w:val="28"/>
          <w:szCs w:val="28"/>
          <w:lang w:eastAsia="uk-UA"/>
        </w:rPr>
      </w:pPr>
      <w:r>
        <w:rPr>
          <w:rFonts w:ascii="Times New Roman" w:eastAsia="Times New Roman" w:hAnsi="Times New Roman" w:cs="Times New Roman"/>
          <w:b/>
          <w:color w:val="000000" w:themeColor="text1"/>
          <w:sz w:val="28"/>
          <w:szCs w:val="28"/>
          <w:lang w:eastAsia="uk-UA"/>
        </w:rPr>
        <w:t xml:space="preserve">ІІІ. </w:t>
      </w:r>
      <w:r>
        <w:rPr>
          <w:rFonts w:ascii="Times New Roman" w:eastAsia="Times New Roman" w:hAnsi="Times New Roman" w:cs="Times New Roman"/>
          <w:b/>
          <w:bCs/>
          <w:color w:val="000000" w:themeColor="text1"/>
          <w:sz w:val="28"/>
          <w:szCs w:val="28"/>
          <w:lang w:eastAsia="uk-UA"/>
        </w:rPr>
        <w:t>ЮРИДИЧНИЙ СТАТУС</w:t>
      </w:r>
      <w:r>
        <w:rPr>
          <w:rFonts w:ascii="Times New Roman" w:eastAsia="Times New Roman" w:hAnsi="Times New Roman" w:cs="Times New Roman"/>
          <w:b/>
          <w:color w:val="000000" w:themeColor="text1"/>
          <w:sz w:val="28"/>
          <w:szCs w:val="28"/>
          <w:lang w:eastAsia="uk-UA"/>
        </w:rPr>
        <w:t>, МАЙНО ТА ФІНАНСУВАННЯ ДІЯЛЬНОСТІ </w:t>
      </w:r>
      <w:r>
        <w:rPr>
          <w:rFonts w:ascii="Times New Roman" w:eastAsia="Times New Roman" w:hAnsi="Times New Roman" w:cs="Times New Roman"/>
          <w:b/>
          <w:bCs/>
          <w:color w:val="000000" w:themeColor="text1"/>
          <w:sz w:val="28"/>
          <w:szCs w:val="28"/>
          <w:lang w:eastAsia="uk-UA"/>
        </w:rPr>
        <w:t>ВЕТЕРАНСЬКОГО ПРОСТОРУ</w:t>
      </w:r>
    </w:p>
    <w:p w:rsidR="00C25EEC" w:rsidRDefault="00C25EEC" w:rsidP="009D101F">
      <w:pPr>
        <w:spacing w:after="0" w:line="0" w:lineRule="atLeast"/>
        <w:ind w:firstLine="576"/>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1. Ветеранський простір є юридичною особою публічного права. Права та</w:t>
      </w:r>
      <w:r w:rsidR="00B053A2">
        <w:rPr>
          <w:rFonts w:ascii="Times New Roman" w:eastAsia="Times New Roman" w:hAnsi="Times New Roman" w:cs="Times New Roman"/>
          <w:color w:val="000000" w:themeColor="text1"/>
          <w:sz w:val="28"/>
          <w:szCs w:val="28"/>
          <w:lang w:eastAsia="uk-UA"/>
        </w:rPr>
        <w:t xml:space="preserve"> обов'язки юридичної особи Ветеранський простір</w:t>
      </w:r>
      <w:r>
        <w:rPr>
          <w:rFonts w:ascii="Times New Roman" w:eastAsia="Times New Roman" w:hAnsi="Times New Roman" w:cs="Times New Roman"/>
          <w:color w:val="000000" w:themeColor="text1"/>
          <w:sz w:val="28"/>
          <w:szCs w:val="28"/>
          <w:lang w:eastAsia="uk-UA"/>
        </w:rPr>
        <w:t xml:space="preserve"> набуває з дня його державної реєстрації. </w:t>
      </w:r>
    </w:p>
    <w:p w:rsidR="00C25EEC" w:rsidRDefault="00C25EEC" w:rsidP="009D101F">
      <w:pPr>
        <w:spacing w:after="0" w:line="0" w:lineRule="atLeast"/>
        <w:ind w:firstLine="595"/>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2. </w:t>
      </w:r>
      <w:r w:rsidR="00A31C13" w:rsidRPr="00277ADB">
        <w:rPr>
          <w:rFonts w:ascii="Times New Roman" w:eastAsia="Times New Roman" w:hAnsi="Times New Roman" w:cs="Times New Roman"/>
          <w:color w:val="000000" w:themeColor="text1"/>
          <w:sz w:val="28"/>
          <w:szCs w:val="28"/>
          <w:lang w:eastAsia="uk-UA"/>
        </w:rPr>
        <w:t>Фінансування</w:t>
      </w:r>
      <w:r w:rsidR="00A31C13">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t>Ветеранського простору здійснюється за рахунок коштів, передбачених у бюджеті Переяславської міської територіальної громади, а також інших надходжень, не заборонених чинним законодавством України.</w:t>
      </w:r>
    </w:p>
    <w:p w:rsidR="00E4302B" w:rsidRDefault="00A46412" w:rsidP="009D101F">
      <w:pPr>
        <w:spacing w:after="0" w:line="0" w:lineRule="atLeast"/>
        <w:ind w:firstLine="595"/>
        <w:jc w:val="both"/>
        <w:rPr>
          <w:rFonts w:ascii="Times New Roman" w:eastAsia="Times New Roman" w:hAnsi="Times New Roman" w:cs="Times New Roman"/>
          <w:color w:val="000000" w:themeColor="text1"/>
          <w:sz w:val="28"/>
          <w:szCs w:val="28"/>
          <w:lang w:eastAsia="uk-UA"/>
        </w:rPr>
      </w:pPr>
      <w:r w:rsidRPr="00277ADB">
        <w:rPr>
          <w:rFonts w:ascii="Times New Roman" w:eastAsia="Times New Roman" w:hAnsi="Times New Roman" w:cs="Times New Roman"/>
          <w:color w:val="000000" w:themeColor="text1"/>
          <w:sz w:val="28"/>
          <w:szCs w:val="28"/>
          <w:lang w:eastAsia="uk-UA"/>
        </w:rPr>
        <w:t xml:space="preserve">2.1. </w:t>
      </w:r>
      <w:r w:rsidR="00E4302B" w:rsidRPr="00277ADB">
        <w:rPr>
          <w:rFonts w:ascii="Times New Roman" w:eastAsia="Times New Roman" w:hAnsi="Times New Roman" w:cs="Times New Roman"/>
          <w:color w:val="000000" w:themeColor="text1"/>
          <w:sz w:val="28"/>
          <w:szCs w:val="28"/>
          <w:lang w:eastAsia="uk-UA"/>
        </w:rPr>
        <w:t>Іншими джерелами надходжень</w:t>
      </w:r>
      <w:r w:rsidRPr="00277ADB">
        <w:rPr>
          <w:rFonts w:ascii="Times New Roman" w:eastAsia="Times New Roman" w:hAnsi="Times New Roman" w:cs="Times New Roman"/>
          <w:color w:val="000000" w:themeColor="text1"/>
          <w:sz w:val="28"/>
          <w:szCs w:val="28"/>
          <w:lang w:eastAsia="uk-UA"/>
        </w:rPr>
        <w:t xml:space="preserve"> можуть бути:</w:t>
      </w:r>
    </w:p>
    <w:p w:rsidR="00A46412" w:rsidRDefault="00A46412" w:rsidP="009D101F">
      <w:pPr>
        <w:spacing w:after="0" w:line="0" w:lineRule="atLeast"/>
        <w:ind w:firstLine="595"/>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w:t>
      </w:r>
    </w:p>
    <w:p w:rsidR="00C25EEC" w:rsidRDefault="00C25EEC" w:rsidP="009D101F">
      <w:pPr>
        <w:spacing w:after="0" w:line="0" w:lineRule="atLeast"/>
        <w:ind w:firstLine="581"/>
        <w:jc w:val="both"/>
        <w:rPr>
          <w:rFonts w:ascii="Times New Roman" w:eastAsia="Times New Roman" w:hAnsi="Times New Roman" w:cs="Times New Roman"/>
          <w:color w:val="000000" w:themeColor="text1"/>
          <w:sz w:val="28"/>
          <w:szCs w:val="28"/>
          <w:lang w:eastAsia="uk-UA"/>
        </w:rPr>
      </w:pPr>
      <w:r w:rsidRPr="00277ADB">
        <w:rPr>
          <w:rFonts w:ascii="Times New Roman" w:eastAsia="Times New Roman" w:hAnsi="Times New Roman" w:cs="Times New Roman"/>
          <w:color w:val="000000" w:themeColor="text1"/>
          <w:sz w:val="28"/>
          <w:szCs w:val="28"/>
          <w:lang w:eastAsia="uk-UA"/>
        </w:rPr>
        <w:t xml:space="preserve">3. Головним розпорядником бюджетних коштів за видатками, що визначені рішенням про місцевий бюджет на фінансування установ і закладів, </w:t>
      </w:r>
      <w:r w:rsidRPr="00277ADB">
        <w:rPr>
          <w:rFonts w:ascii="Times New Roman" w:eastAsia="Times New Roman" w:hAnsi="Times New Roman" w:cs="Times New Roman"/>
          <w:color w:val="000000" w:themeColor="text1"/>
          <w:sz w:val="28"/>
          <w:szCs w:val="28"/>
          <w:lang w:eastAsia="uk-UA"/>
        </w:rPr>
        <w:lastRenderedPageBreak/>
        <w:t xml:space="preserve">програм і заходів є </w:t>
      </w:r>
      <w:r w:rsidR="00710C32" w:rsidRPr="00277ADB">
        <w:rPr>
          <w:rFonts w:ascii="Times New Roman" w:eastAsia="Times New Roman" w:hAnsi="Times New Roman" w:cs="Times New Roman"/>
          <w:color w:val="000000" w:themeColor="text1"/>
          <w:sz w:val="28"/>
          <w:szCs w:val="28"/>
          <w:lang w:eastAsia="uk-UA"/>
        </w:rPr>
        <w:t>у</w:t>
      </w:r>
      <w:r w:rsidRPr="00277ADB">
        <w:rPr>
          <w:rFonts w:ascii="Times New Roman" w:eastAsia="Times New Roman" w:hAnsi="Times New Roman" w:cs="Times New Roman"/>
          <w:color w:val="000000" w:themeColor="text1"/>
          <w:sz w:val="28"/>
          <w:szCs w:val="28"/>
          <w:lang w:eastAsia="uk-UA"/>
        </w:rPr>
        <w:t>правління соціального захисту населення Переяславської міської ради.</w:t>
      </w:r>
    </w:p>
    <w:p w:rsidR="00C25EEC" w:rsidRDefault="00C25EEC" w:rsidP="009D101F">
      <w:pPr>
        <w:spacing w:after="0" w:line="0" w:lineRule="atLeast"/>
        <w:ind w:firstLine="581"/>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4. Ветеранський простір є розпорядником бюджетних коштів нижчого рівня. </w:t>
      </w:r>
    </w:p>
    <w:p w:rsidR="00C25EEC" w:rsidRDefault="00C25EEC" w:rsidP="009D101F">
      <w:pPr>
        <w:spacing w:after="0" w:line="0" w:lineRule="atLeast"/>
        <w:ind w:firstLine="590"/>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5. Умови оплати праці, тривалість робочого часу та відпусток працівників Ветеранського простору встановлюються відповідно до чинного законодавства України. </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6. Ветеранський простір забезпечує збереження та створює умови для раціонального (цільового) використання закріпленого за ним майна. </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sidRPr="00277ADB">
        <w:rPr>
          <w:rFonts w:ascii="Times New Roman" w:eastAsia="Times New Roman" w:hAnsi="Times New Roman" w:cs="Times New Roman"/>
          <w:color w:val="000000" w:themeColor="text1"/>
          <w:sz w:val="28"/>
          <w:szCs w:val="28"/>
          <w:lang w:eastAsia="uk-UA"/>
        </w:rPr>
        <w:t xml:space="preserve">7. Майно Ветеранського простору є комунальною власністю </w:t>
      </w:r>
      <w:r w:rsidR="001D14B8" w:rsidRPr="00277ADB">
        <w:rPr>
          <w:rFonts w:ascii="Times New Roman" w:eastAsia="Times New Roman" w:hAnsi="Times New Roman" w:cs="Times New Roman"/>
          <w:color w:val="000000" w:themeColor="text1"/>
          <w:sz w:val="28"/>
          <w:szCs w:val="28"/>
          <w:lang w:eastAsia="uk-UA"/>
        </w:rPr>
        <w:t xml:space="preserve">Переяславської міської територіальної громади </w:t>
      </w:r>
      <w:r w:rsidRPr="00277ADB">
        <w:rPr>
          <w:rFonts w:ascii="Times New Roman" w:eastAsia="Times New Roman" w:hAnsi="Times New Roman" w:cs="Times New Roman"/>
          <w:color w:val="000000" w:themeColor="text1"/>
          <w:sz w:val="28"/>
          <w:szCs w:val="28"/>
          <w:lang w:eastAsia="uk-UA"/>
        </w:rPr>
        <w:t xml:space="preserve">і закріплюється за ним на праві </w:t>
      </w:r>
      <w:proofErr w:type="spellStart"/>
      <w:r w:rsidRPr="00277ADB">
        <w:rPr>
          <w:rFonts w:ascii="Times New Roman" w:eastAsia="Times New Roman" w:hAnsi="Times New Roman" w:cs="Times New Roman"/>
          <w:color w:val="000000" w:themeColor="text1"/>
          <w:sz w:val="28"/>
          <w:szCs w:val="28"/>
          <w:lang w:eastAsia="uk-UA"/>
        </w:rPr>
        <w:t>узуфрукту</w:t>
      </w:r>
      <w:proofErr w:type="spellEnd"/>
      <w:r w:rsidRPr="00277ADB">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t>(праві користування). Майно Ветеранського простору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його самостійному балансі.</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8. Ветеранський простір не має права відчужувати або іншим способом розпоряджатись закріпленим за ним майном, що належить до основних фондів без попередньої згоди Засновника. Також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w:t>
      </w:r>
    </w:p>
    <w:p w:rsidR="00C25EEC" w:rsidRDefault="00C25EEC" w:rsidP="009D101F">
      <w:pPr>
        <w:spacing w:after="0" w:line="0" w:lineRule="atLeast"/>
        <w:jc w:val="both"/>
        <w:rPr>
          <w:rFonts w:ascii="Times New Roman" w:eastAsia="Times New Roman" w:hAnsi="Times New Roman" w:cs="Times New Roman"/>
          <w:color w:val="000000" w:themeColor="text1"/>
          <w:sz w:val="28"/>
          <w:szCs w:val="28"/>
          <w:lang w:eastAsia="uk-UA"/>
        </w:rPr>
      </w:pPr>
    </w:p>
    <w:p w:rsidR="00C25EEC" w:rsidRDefault="00C25EEC" w:rsidP="009D101F">
      <w:pPr>
        <w:spacing w:after="0" w:line="0" w:lineRule="atLeast"/>
        <w:jc w:val="center"/>
        <w:rPr>
          <w:rFonts w:ascii="Times New Roman" w:hAnsi="Times New Roman" w:cs="Times New Roman"/>
          <w:sz w:val="28"/>
          <w:szCs w:val="28"/>
        </w:rPr>
      </w:pPr>
      <w:r>
        <w:rPr>
          <w:rFonts w:ascii="Times New Roman" w:hAnsi="Times New Roman" w:cs="Times New Roman"/>
          <w:b/>
          <w:sz w:val="28"/>
          <w:szCs w:val="28"/>
        </w:rPr>
        <w:t>І</w:t>
      </w:r>
      <w:r>
        <w:rPr>
          <w:rFonts w:ascii="Times New Roman" w:hAnsi="Times New Roman" w:cs="Times New Roman"/>
          <w:b/>
          <w:sz w:val="28"/>
          <w:szCs w:val="28"/>
          <w:lang w:val="en-US"/>
        </w:rPr>
        <w:t>V</w:t>
      </w:r>
      <w:r>
        <w:rPr>
          <w:rFonts w:ascii="Times New Roman" w:hAnsi="Times New Roman" w:cs="Times New Roman"/>
          <w:b/>
          <w:sz w:val="28"/>
          <w:szCs w:val="28"/>
        </w:rPr>
        <w:t>. ПРАВА ТА ОБОВ’ЯЗКИ</w:t>
      </w:r>
    </w:p>
    <w:p w:rsidR="00C25EEC" w:rsidRDefault="00C25EEC" w:rsidP="009D101F">
      <w:pPr>
        <w:spacing w:after="0" w:line="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чинного законодавства та в межах повноважень, визначених Статутом Ветеранський простір має право:</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lang w:val="ru-RU"/>
        </w:rPr>
        <w:t>1.</w:t>
      </w:r>
      <w:r w:rsidR="00B053A2">
        <w:rPr>
          <w:rFonts w:ascii="Times New Roman" w:hAnsi="Times New Roman" w:cs="Times New Roman"/>
          <w:sz w:val="28"/>
          <w:szCs w:val="28"/>
        </w:rPr>
        <w:t xml:space="preserve"> С</w:t>
      </w:r>
      <w:r>
        <w:rPr>
          <w:rFonts w:ascii="Times New Roman" w:hAnsi="Times New Roman" w:cs="Times New Roman"/>
          <w:sz w:val="28"/>
          <w:szCs w:val="28"/>
        </w:rPr>
        <w:t>амостійно планувати, організовувати і здійснювати свою статутну діяльність, визначати основні напрямки свого розвитку відп</w:t>
      </w:r>
      <w:r w:rsidR="00B053A2">
        <w:rPr>
          <w:rFonts w:ascii="Times New Roman" w:hAnsi="Times New Roman" w:cs="Times New Roman"/>
          <w:sz w:val="28"/>
          <w:szCs w:val="28"/>
        </w:rPr>
        <w:t>овідно до своїх завдань і цілей.</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lang w:val="ru-RU"/>
        </w:rPr>
        <w:t>2.</w:t>
      </w:r>
      <w:r w:rsidR="00B053A2">
        <w:rPr>
          <w:rFonts w:ascii="Times New Roman" w:hAnsi="Times New Roman" w:cs="Times New Roman"/>
          <w:sz w:val="28"/>
          <w:szCs w:val="28"/>
          <w:lang w:val="ru-RU"/>
        </w:rPr>
        <w:t xml:space="preserve"> С</w:t>
      </w:r>
      <w:proofErr w:type="spellStart"/>
      <w:r>
        <w:rPr>
          <w:rFonts w:ascii="Times New Roman" w:hAnsi="Times New Roman" w:cs="Times New Roman"/>
          <w:sz w:val="28"/>
          <w:szCs w:val="28"/>
        </w:rPr>
        <w:t>амостійно</w:t>
      </w:r>
      <w:proofErr w:type="spellEnd"/>
      <w:r>
        <w:rPr>
          <w:rFonts w:ascii="Times New Roman" w:hAnsi="Times New Roman" w:cs="Times New Roman"/>
          <w:sz w:val="28"/>
          <w:szCs w:val="28"/>
        </w:rPr>
        <w:t xml:space="preserve"> визначати напрямки використання грошових коштів у порядку, визначеному законодавством Ук</w:t>
      </w:r>
      <w:r w:rsidR="00B053A2">
        <w:rPr>
          <w:rFonts w:ascii="Times New Roman" w:hAnsi="Times New Roman" w:cs="Times New Roman"/>
          <w:sz w:val="28"/>
          <w:szCs w:val="28"/>
        </w:rPr>
        <w:t>раїни, враховуючи норми Статуту.</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B053A2">
        <w:rPr>
          <w:rFonts w:ascii="Times New Roman" w:hAnsi="Times New Roman" w:cs="Times New Roman"/>
          <w:sz w:val="28"/>
          <w:szCs w:val="28"/>
        </w:rPr>
        <w:t xml:space="preserve"> С</w:t>
      </w:r>
      <w:r>
        <w:rPr>
          <w:rFonts w:ascii="Times New Roman" w:hAnsi="Times New Roman" w:cs="Times New Roman"/>
          <w:sz w:val="28"/>
          <w:szCs w:val="28"/>
        </w:rPr>
        <w:t>амостійно здійснювати розрахунки за своїми зобов’язаннями перед бюджетами всіх рівнів та державними цільовими фондами, установами та організація</w:t>
      </w:r>
      <w:r w:rsidR="00B053A2">
        <w:rPr>
          <w:rFonts w:ascii="Times New Roman" w:hAnsi="Times New Roman" w:cs="Times New Roman"/>
          <w:sz w:val="28"/>
          <w:szCs w:val="28"/>
        </w:rPr>
        <w:t>ми незалежно від форм власності.</w:t>
      </w:r>
      <w:r>
        <w:rPr>
          <w:rFonts w:ascii="Times New Roman" w:eastAsia="Times New Roman" w:hAnsi="Times New Roman" w:cs="Times New Roman"/>
          <w:color w:val="000000" w:themeColor="text1"/>
          <w:sz w:val="24"/>
          <w:szCs w:val="24"/>
          <w:lang w:eastAsia="uk-UA"/>
        </w:rPr>
        <w:t xml:space="preserve">         </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B053A2">
        <w:rPr>
          <w:rFonts w:ascii="Times New Roman" w:hAnsi="Times New Roman" w:cs="Times New Roman"/>
          <w:sz w:val="28"/>
          <w:szCs w:val="28"/>
        </w:rPr>
        <w:t xml:space="preserve"> З</w:t>
      </w:r>
      <w:r>
        <w:rPr>
          <w:rFonts w:ascii="Times New Roman" w:hAnsi="Times New Roman" w:cs="Times New Roman"/>
          <w:sz w:val="28"/>
          <w:szCs w:val="28"/>
        </w:rPr>
        <w:t>апитувати та отримувати від органів місцевого самоврядування, громадських об’єднань, підприємств, установ, закладів, товариств необхідну ін</w:t>
      </w:r>
      <w:r w:rsidR="00B053A2">
        <w:rPr>
          <w:rFonts w:ascii="Times New Roman" w:hAnsi="Times New Roman" w:cs="Times New Roman"/>
          <w:sz w:val="28"/>
          <w:szCs w:val="28"/>
        </w:rPr>
        <w:t>формацію, документи й матеріали.</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B053A2">
        <w:rPr>
          <w:rFonts w:ascii="Times New Roman" w:hAnsi="Times New Roman" w:cs="Times New Roman"/>
          <w:sz w:val="28"/>
          <w:szCs w:val="28"/>
        </w:rPr>
        <w:t xml:space="preserve"> З</w:t>
      </w:r>
      <w:r>
        <w:rPr>
          <w:rFonts w:ascii="Times New Roman" w:hAnsi="Times New Roman" w:cs="Times New Roman"/>
          <w:sz w:val="28"/>
          <w:szCs w:val="28"/>
        </w:rPr>
        <w:t>апрошувати на свої засідання, наради, зустрічі керівників і представників державних органів, органів місцевого самоврядування, громадських об’єднань, підприємств, установ, закладів, товариств незалежно від форми власності</w:t>
      </w:r>
      <w:r w:rsidR="00B053A2">
        <w:rPr>
          <w:rFonts w:ascii="Times New Roman" w:hAnsi="Times New Roman" w:cs="Times New Roman"/>
          <w:sz w:val="28"/>
          <w:szCs w:val="28"/>
        </w:rPr>
        <w:t>.</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B053A2">
        <w:rPr>
          <w:rFonts w:ascii="Times New Roman" w:hAnsi="Times New Roman" w:cs="Times New Roman"/>
          <w:sz w:val="28"/>
          <w:szCs w:val="28"/>
        </w:rPr>
        <w:t xml:space="preserve"> Н</w:t>
      </w:r>
      <w:r>
        <w:rPr>
          <w:rFonts w:ascii="Times New Roman" w:hAnsi="Times New Roman" w:cs="Times New Roman"/>
          <w:sz w:val="28"/>
          <w:szCs w:val="28"/>
        </w:rPr>
        <w:t>адавати пропозиції та брати участь у розробці програм з метою вирішення потреб ветеранів, членів їх сімей та членів родин загиблих, а також членів сімей осіб, зниклих безвісти за особливих обставин та</w:t>
      </w:r>
      <w:r w:rsidR="00B053A2">
        <w:rPr>
          <w:rFonts w:ascii="Times New Roman" w:hAnsi="Times New Roman" w:cs="Times New Roman"/>
          <w:sz w:val="28"/>
          <w:szCs w:val="28"/>
        </w:rPr>
        <w:t xml:space="preserve"> осіб, які повернулися з полону.</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7.</w:t>
      </w:r>
      <w:r w:rsidR="00B053A2">
        <w:rPr>
          <w:rFonts w:ascii="Times New Roman" w:hAnsi="Times New Roman" w:cs="Times New Roman"/>
          <w:sz w:val="28"/>
          <w:szCs w:val="28"/>
        </w:rPr>
        <w:t xml:space="preserve"> З</w:t>
      </w:r>
      <w:r>
        <w:rPr>
          <w:rFonts w:ascii="Times New Roman" w:hAnsi="Times New Roman" w:cs="Times New Roman"/>
          <w:sz w:val="28"/>
          <w:szCs w:val="28"/>
        </w:rPr>
        <w:t>бирати та опрацьовувати інформацію з відкритих, незаборонених законодавством, джерел щодо  подій, що відбувались у зоні провед</w:t>
      </w:r>
      <w:r w:rsidR="00B053A2">
        <w:rPr>
          <w:rFonts w:ascii="Times New Roman" w:hAnsi="Times New Roman" w:cs="Times New Roman"/>
          <w:sz w:val="28"/>
          <w:szCs w:val="28"/>
        </w:rPr>
        <w:t>ення бойових дій.</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8.</w:t>
      </w:r>
      <w:r w:rsidR="00B053A2">
        <w:rPr>
          <w:rFonts w:ascii="Times New Roman" w:hAnsi="Times New Roman" w:cs="Times New Roman"/>
          <w:sz w:val="28"/>
          <w:szCs w:val="28"/>
        </w:rPr>
        <w:t xml:space="preserve"> З</w:t>
      </w:r>
      <w:r>
        <w:rPr>
          <w:rFonts w:ascii="Times New Roman" w:hAnsi="Times New Roman" w:cs="Times New Roman"/>
          <w:sz w:val="28"/>
          <w:szCs w:val="28"/>
        </w:rPr>
        <w:t>алучати у визначеному законодавством порядку до роботи Ветеранського простору фахівців, які надають правничу допомогу, соціальні, адміністративні,</w:t>
      </w:r>
      <w:r w:rsidR="00B053A2">
        <w:rPr>
          <w:rFonts w:ascii="Times New Roman" w:hAnsi="Times New Roman" w:cs="Times New Roman"/>
          <w:sz w:val="28"/>
          <w:szCs w:val="28"/>
        </w:rPr>
        <w:t xml:space="preserve"> реабілітаційні та інші послуги.</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9.</w:t>
      </w:r>
      <w:r w:rsidR="00B053A2">
        <w:rPr>
          <w:rFonts w:ascii="Times New Roman" w:hAnsi="Times New Roman" w:cs="Times New Roman"/>
          <w:sz w:val="28"/>
          <w:szCs w:val="28"/>
        </w:rPr>
        <w:t xml:space="preserve"> О</w:t>
      </w:r>
      <w:r>
        <w:rPr>
          <w:rFonts w:ascii="Times New Roman" w:hAnsi="Times New Roman" w:cs="Times New Roman"/>
          <w:sz w:val="28"/>
          <w:szCs w:val="28"/>
        </w:rPr>
        <w:t>рганізовувати та проводити семінари, тренінги, круглі столи, конференції, брифінги, культурно-мистецькі та інші заходи з питань, віднесених до компетенції Ветеранського простору</w:t>
      </w:r>
      <w:r w:rsidR="00B053A2">
        <w:rPr>
          <w:rFonts w:ascii="Times New Roman" w:hAnsi="Times New Roman" w:cs="Times New Roman"/>
          <w:sz w:val="28"/>
          <w:szCs w:val="28"/>
        </w:rPr>
        <w:t>.</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10.</w:t>
      </w:r>
      <w:r w:rsidR="00B053A2">
        <w:rPr>
          <w:rFonts w:ascii="Times New Roman" w:hAnsi="Times New Roman" w:cs="Times New Roman"/>
          <w:sz w:val="28"/>
          <w:szCs w:val="28"/>
        </w:rPr>
        <w:t xml:space="preserve"> Н</w:t>
      </w:r>
      <w:r>
        <w:rPr>
          <w:rFonts w:ascii="Times New Roman" w:hAnsi="Times New Roman" w:cs="Times New Roman"/>
          <w:sz w:val="28"/>
          <w:szCs w:val="28"/>
        </w:rPr>
        <w:t xml:space="preserve">адавати консультативну допомогу з питань, </w:t>
      </w:r>
      <w:r w:rsidR="00B053A2">
        <w:rPr>
          <w:rFonts w:ascii="Times New Roman" w:hAnsi="Times New Roman" w:cs="Times New Roman"/>
          <w:sz w:val="28"/>
          <w:szCs w:val="28"/>
        </w:rPr>
        <w:t>що належать до його компетенції.</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11.</w:t>
      </w:r>
      <w:r w:rsidR="00B053A2">
        <w:rPr>
          <w:rFonts w:ascii="Times New Roman" w:hAnsi="Times New Roman" w:cs="Times New Roman"/>
          <w:sz w:val="28"/>
          <w:szCs w:val="28"/>
        </w:rPr>
        <w:t xml:space="preserve"> З</w:t>
      </w:r>
      <w:r>
        <w:rPr>
          <w:rFonts w:ascii="Times New Roman" w:hAnsi="Times New Roman" w:cs="Times New Roman"/>
          <w:sz w:val="28"/>
          <w:szCs w:val="28"/>
        </w:rPr>
        <w:t>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установ, закладів, товариств незалежно від форм власності та підпорядкування для отримання інформації та матеріалів, необхідних для виконання покладених на Ветеранський простір</w:t>
      </w:r>
      <w:r w:rsidR="00B053A2">
        <w:rPr>
          <w:rFonts w:ascii="Times New Roman" w:hAnsi="Times New Roman" w:cs="Times New Roman"/>
          <w:sz w:val="28"/>
          <w:szCs w:val="28"/>
        </w:rPr>
        <w:t xml:space="preserve"> завдань.</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12.</w:t>
      </w:r>
      <w:r w:rsidR="00B053A2">
        <w:rPr>
          <w:rFonts w:ascii="Times New Roman" w:hAnsi="Times New Roman" w:cs="Times New Roman"/>
          <w:sz w:val="28"/>
          <w:szCs w:val="28"/>
        </w:rPr>
        <w:t xml:space="preserve"> У</w:t>
      </w:r>
      <w:r>
        <w:rPr>
          <w:rFonts w:ascii="Times New Roman" w:hAnsi="Times New Roman" w:cs="Times New Roman"/>
          <w:sz w:val="28"/>
          <w:szCs w:val="28"/>
        </w:rPr>
        <w:t>кладати господарські угоди з підприємствами, установами, закладами, товариствами незалежно від форм власності та підпорядкування, а також фізичними особ</w:t>
      </w:r>
      <w:r w:rsidR="00B053A2">
        <w:rPr>
          <w:rFonts w:ascii="Times New Roman" w:hAnsi="Times New Roman" w:cs="Times New Roman"/>
          <w:sz w:val="28"/>
          <w:szCs w:val="28"/>
        </w:rPr>
        <w:t>ами відповідно до законодавства.</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13.</w:t>
      </w:r>
      <w:r w:rsidR="00B053A2">
        <w:rPr>
          <w:rFonts w:ascii="Times New Roman" w:hAnsi="Times New Roman" w:cs="Times New Roman"/>
          <w:sz w:val="28"/>
          <w:szCs w:val="28"/>
        </w:rPr>
        <w:t xml:space="preserve"> С</w:t>
      </w:r>
      <w:r>
        <w:rPr>
          <w:rFonts w:ascii="Times New Roman" w:hAnsi="Times New Roman" w:cs="Times New Roman"/>
          <w:sz w:val="28"/>
          <w:szCs w:val="28"/>
        </w:rPr>
        <w:t>півпрацювати з іншими закладами, науковими установами та фізичними особами-підприємцями відповідно до чинного законодавства України</w:t>
      </w:r>
      <w:r w:rsidR="00B053A2">
        <w:rPr>
          <w:rFonts w:ascii="Times New Roman" w:hAnsi="Times New Roman" w:cs="Times New Roman"/>
          <w:sz w:val="28"/>
          <w:szCs w:val="28"/>
        </w:rPr>
        <w:t>.</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14.</w:t>
      </w:r>
      <w:r w:rsidR="00B053A2">
        <w:rPr>
          <w:rFonts w:ascii="Times New Roman" w:hAnsi="Times New Roman" w:cs="Times New Roman"/>
          <w:sz w:val="28"/>
          <w:szCs w:val="28"/>
        </w:rPr>
        <w:t xml:space="preserve"> З</w:t>
      </w:r>
      <w:r>
        <w:rPr>
          <w:rFonts w:ascii="Times New Roman" w:hAnsi="Times New Roman" w:cs="Times New Roman"/>
          <w:sz w:val="28"/>
          <w:szCs w:val="28"/>
        </w:rPr>
        <w:t>дійснювати захист своїх прав та інтересів у відповідних державних установ</w:t>
      </w:r>
      <w:r w:rsidR="00B053A2">
        <w:rPr>
          <w:rFonts w:ascii="Times New Roman" w:hAnsi="Times New Roman" w:cs="Times New Roman"/>
          <w:sz w:val="28"/>
          <w:szCs w:val="28"/>
        </w:rPr>
        <w:t>ах та закладах, а також в судах.</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15.</w:t>
      </w:r>
      <w:r w:rsidR="00B053A2">
        <w:rPr>
          <w:rFonts w:ascii="Times New Roman" w:hAnsi="Times New Roman" w:cs="Times New Roman"/>
          <w:sz w:val="28"/>
          <w:szCs w:val="28"/>
        </w:rPr>
        <w:t xml:space="preserve"> В</w:t>
      </w:r>
      <w:r>
        <w:rPr>
          <w:rFonts w:ascii="Times New Roman" w:hAnsi="Times New Roman" w:cs="Times New Roman"/>
          <w:sz w:val="28"/>
          <w:szCs w:val="28"/>
        </w:rPr>
        <w:t>олодіти, користуватися і розпоряджатися закріпленим за ним рухомим та нерухомим майном, фінансовими ресурсами та іншими цінностями в межах визначених чинним</w:t>
      </w:r>
      <w:r w:rsidR="00B053A2">
        <w:rPr>
          <w:rFonts w:ascii="Times New Roman" w:hAnsi="Times New Roman" w:cs="Times New Roman"/>
          <w:sz w:val="28"/>
          <w:szCs w:val="28"/>
        </w:rPr>
        <w:t xml:space="preserve"> законодавством та цим Статутом.</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16.</w:t>
      </w:r>
      <w:r w:rsidR="00B053A2">
        <w:rPr>
          <w:rFonts w:ascii="Times New Roman" w:hAnsi="Times New Roman" w:cs="Times New Roman"/>
          <w:sz w:val="28"/>
          <w:szCs w:val="28"/>
        </w:rPr>
        <w:t xml:space="preserve"> О</w:t>
      </w:r>
      <w:r>
        <w:rPr>
          <w:rFonts w:ascii="Times New Roman" w:hAnsi="Times New Roman" w:cs="Times New Roman"/>
          <w:sz w:val="28"/>
          <w:szCs w:val="28"/>
        </w:rPr>
        <w:t>рендувати рухоме та нерухоме майно, необхідне для здійснення</w:t>
      </w:r>
      <w:r w:rsidR="00B053A2">
        <w:rPr>
          <w:rFonts w:ascii="Times New Roman" w:hAnsi="Times New Roman" w:cs="Times New Roman"/>
          <w:sz w:val="28"/>
          <w:szCs w:val="28"/>
        </w:rPr>
        <w:t xml:space="preserve"> господарської діяльності.</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17.</w:t>
      </w:r>
      <w:r w:rsidR="00B053A2">
        <w:rPr>
          <w:rFonts w:ascii="Times New Roman" w:hAnsi="Times New Roman" w:cs="Times New Roman"/>
          <w:sz w:val="28"/>
          <w:szCs w:val="28"/>
        </w:rPr>
        <w:t xml:space="preserve"> В</w:t>
      </w:r>
      <w:r>
        <w:rPr>
          <w:rFonts w:ascii="Times New Roman" w:hAnsi="Times New Roman" w:cs="Times New Roman"/>
          <w:sz w:val="28"/>
          <w:szCs w:val="28"/>
        </w:rPr>
        <w:t>носити пропозиції Засновнику щодо внесення змін і доповнень до Статуту та штатного розпису</w:t>
      </w:r>
      <w:r w:rsidR="00B053A2">
        <w:rPr>
          <w:rFonts w:ascii="Times New Roman" w:hAnsi="Times New Roman" w:cs="Times New Roman"/>
          <w:sz w:val="28"/>
          <w:szCs w:val="28"/>
        </w:rPr>
        <w:t>.</w:t>
      </w:r>
    </w:p>
    <w:p w:rsidR="00C25EEC" w:rsidRDefault="00C25EEC" w:rsidP="009D101F">
      <w:pPr>
        <w:spacing w:after="0" w:line="0" w:lineRule="atLeast"/>
        <w:jc w:val="both"/>
        <w:rPr>
          <w:rFonts w:ascii="Times New Roman" w:hAnsi="Times New Roman" w:cs="Times New Roman"/>
          <w:sz w:val="28"/>
          <w:szCs w:val="28"/>
        </w:rPr>
      </w:pP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Ветеранський простір зобов’язаний:</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B053A2">
        <w:rPr>
          <w:rFonts w:ascii="Times New Roman" w:hAnsi="Times New Roman" w:cs="Times New Roman"/>
          <w:sz w:val="28"/>
          <w:szCs w:val="28"/>
        </w:rPr>
        <w:t xml:space="preserve"> К</w:t>
      </w:r>
      <w:r>
        <w:rPr>
          <w:rFonts w:ascii="Times New Roman" w:hAnsi="Times New Roman" w:cs="Times New Roman"/>
          <w:sz w:val="28"/>
          <w:szCs w:val="28"/>
        </w:rPr>
        <w:t>еруватись у своїй діяльності Конституцією України, законами України, актами Президента України та Кабінету Міністрів України, іншими нормативно-правовими актами, розпорядчими докумен</w:t>
      </w:r>
      <w:r w:rsidR="00B053A2">
        <w:rPr>
          <w:rFonts w:ascii="Times New Roman" w:hAnsi="Times New Roman" w:cs="Times New Roman"/>
          <w:sz w:val="28"/>
          <w:szCs w:val="28"/>
        </w:rPr>
        <w:t>тами Засновника та цим Статутом.</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B053A2">
        <w:rPr>
          <w:rFonts w:ascii="Times New Roman" w:hAnsi="Times New Roman" w:cs="Times New Roman"/>
          <w:sz w:val="28"/>
          <w:szCs w:val="28"/>
        </w:rPr>
        <w:t xml:space="preserve"> З</w:t>
      </w:r>
      <w:r>
        <w:rPr>
          <w:rFonts w:ascii="Times New Roman" w:hAnsi="Times New Roman" w:cs="Times New Roman"/>
          <w:sz w:val="28"/>
          <w:szCs w:val="28"/>
        </w:rPr>
        <w:t>абезпечувати своєчасну сплату податкових та інших обов’язкових платежів з урахуванням своєї статутної діяльності та відповідно до</w:t>
      </w:r>
      <w:r w:rsidR="00B053A2">
        <w:rPr>
          <w:rFonts w:ascii="Times New Roman" w:hAnsi="Times New Roman" w:cs="Times New Roman"/>
          <w:sz w:val="28"/>
          <w:szCs w:val="28"/>
        </w:rPr>
        <w:t xml:space="preserve"> чинного законодавства України.</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B053A2">
        <w:rPr>
          <w:rFonts w:ascii="Times New Roman" w:hAnsi="Times New Roman" w:cs="Times New Roman"/>
          <w:sz w:val="28"/>
          <w:szCs w:val="28"/>
        </w:rPr>
        <w:t xml:space="preserve"> С</w:t>
      </w:r>
      <w:r>
        <w:rPr>
          <w:rFonts w:ascii="Times New Roman" w:hAnsi="Times New Roman" w:cs="Times New Roman"/>
          <w:sz w:val="28"/>
          <w:szCs w:val="28"/>
        </w:rPr>
        <w:t>творювати належні умови для високопродуктивної праці, забезпечувати додержання законодавства про працю, правил та норм охорони праці, техніки б</w:t>
      </w:r>
      <w:r w:rsidR="00B053A2">
        <w:rPr>
          <w:rFonts w:ascii="Times New Roman" w:hAnsi="Times New Roman" w:cs="Times New Roman"/>
          <w:sz w:val="28"/>
          <w:szCs w:val="28"/>
        </w:rPr>
        <w:t>езпеки, соціального страхування.</w:t>
      </w:r>
    </w:p>
    <w:p w:rsidR="00C25EEC" w:rsidRPr="00D83772"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B053A2">
        <w:rPr>
          <w:rFonts w:ascii="Times New Roman" w:hAnsi="Times New Roman" w:cs="Times New Roman"/>
          <w:sz w:val="28"/>
          <w:szCs w:val="28"/>
        </w:rPr>
        <w:t xml:space="preserve"> Р</w:t>
      </w:r>
      <w:r>
        <w:rPr>
          <w:rFonts w:ascii="Times New Roman" w:hAnsi="Times New Roman" w:cs="Times New Roman"/>
          <w:sz w:val="28"/>
          <w:szCs w:val="28"/>
        </w:rPr>
        <w:t>озробляти та реалізовувати кадрову політику, контролювати підв</w:t>
      </w:r>
      <w:r w:rsidR="00B053A2">
        <w:rPr>
          <w:rFonts w:ascii="Times New Roman" w:hAnsi="Times New Roman" w:cs="Times New Roman"/>
          <w:sz w:val="28"/>
          <w:szCs w:val="28"/>
        </w:rPr>
        <w:t>ищення кваліфікації працівників.</w:t>
      </w:r>
      <w:r>
        <w:rPr>
          <w:rFonts w:ascii="Times New Roman" w:eastAsia="Times New Roman" w:hAnsi="Times New Roman" w:cs="Times New Roman"/>
          <w:color w:val="000000" w:themeColor="text1"/>
          <w:sz w:val="24"/>
          <w:szCs w:val="24"/>
          <w:lang w:eastAsia="uk-UA"/>
        </w:rPr>
        <w:t xml:space="preserve">            </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B053A2">
        <w:rPr>
          <w:rFonts w:ascii="Times New Roman" w:hAnsi="Times New Roman" w:cs="Times New Roman"/>
          <w:sz w:val="28"/>
          <w:szCs w:val="28"/>
        </w:rPr>
        <w:t xml:space="preserve"> З</w:t>
      </w:r>
      <w:r>
        <w:rPr>
          <w:rFonts w:ascii="Times New Roman" w:hAnsi="Times New Roman" w:cs="Times New Roman"/>
          <w:sz w:val="28"/>
          <w:szCs w:val="28"/>
        </w:rPr>
        <w:t>абезпечувати дотримання у Ветеранському просторі вимог законодавств про працю, правила і норми</w:t>
      </w:r>
      <w:r w:rsidR="00B053A2">
        <w:rPr>
          <w:rFonts w:ascii="Times New Roman" w:hAnsi="Times New Roman" w:cs="Times New Roman"/>
          <w:sz w:val="28"/>
          <w:szCs w:val="28"/>
        </w:rPr>
        <w:t xml:space="preserve"> охорони праці, техніки безпеки.</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B053A2">
        <w:rPr>
          <w:rFonts w:ascii="Times New Roman" w:hAnsi="Times New Roman" w:cs="Times New Roman"/>
          <w:sz w:val="28"/>
          <w:szCs w:val="28"/>
        </w:rPr>
        <w:t xml:space="preserve"> З</w:t>
      </w:r>
      <w:r>
        <w:rPr>
          <w:rFonts w:ascii="Times New Roman" w:hAnsi="Times New Roman" w:cs="Times New Roman"/>
          <w:sz w:val="28"/>
          <w:szCs w:val="28"/>
        </w:rPr>
        <w:t>абезпечувати цільове використання закріпленого за ним майна, бюджетних коштів та інших коштів, що знаходяться в користуванні</w:t>
      </w:r>
      <w:r w:rsidR="00B053A2">
        <w:rPr>
          <w:rFonts w:ascii="Times New Roman" w:hAnsi="Times New Roman" w:cs="Times New Roman"/>
          <w:sz w:val="28"/>
          <w:szCs w:val="28"/>
        </w:rPr>
        <w:t>.</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7.</w:t>
      </w:r>
      <w:r w:rsidR="00B053A2">
        <w:rPr>
          <w:rFonts w:ascii="Times New Roman" w:hAnsi="Times New Roman" w:cs="Times New Roman"/>
          <w:sz w:val="28"/>
          <w:szCs w:val="28"/>
        </w:rPr>
        <w:t xml:space="preserve"> З</w:t>
      </w:r>
      <w:r>
        <w:rPr>
          <w:rFonts w:ascii="Times New Roman" w:hAnsi="Times New Roman" w:cs="Times New Roman"/>
          <w:sz w:val="28"/>
          <w:szCs w:val="28"/>
        </w:rPr>
        <w:t>дійснювати заходи для матеріальної зацікавленості працівників як за результатами особистої праці, так і у загальних підсумках роботи</w:t>
      </w:r>
      <w:r w:rsidR="00B053A2">
        <w:rPr>
          <w:rFonts w:ascii="Times New Roman" w:hAnsi="Times New Roman" w:cs="Times New Roman"/>
          <w:sz w:val="28"/>
          <w:szCs w:val="28"/>
        </w:rPr>
        <w:t>.</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B053A2">
        <w:rPr>
          <w:rFonts w:ascii="Times New Roman" w:hAnsi="Times New Roman" w:cs="Times New Roman"/>
          <w:sz w:val="28"/>
          <w:szCs w:val="28"/>
        </w:rPr>
        <w:t xml:space="preserve"> З</w:t>
      </w:r>
      <w:r>
        <w:rPr>
          <w:rFonts w:ascii="Times New Roman" w:hAnsi="Times New Roman" w:cs="Times New Roman"/>
          <w:sz w:val="28"/>
          <w:szCs w:val="28"/>
        </w:rPr>
        <w:t>абезпечувати здійснення робіт, виконання доручень За</w:t>
      </w:r>
      <w:r w:rsidR="00B053A2">
        <w:rPr>
          <w:rFonts w:ascii="Times New Roman" w:hAnsi="Times New Roman" w:cs="Times New Roman"/>
          <w:sz w:val="28"/>
          <w:szCs w:val="28"/>
        </w:rPr>
        <w:t>сновника в межах їх повноважень.</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9.</w:t>
      </w:r>
      <w:r w:rsidR="00B053A2">
        <w:rPr>
          <w:rFonts w:ascii="Times New Roman" w:hAnsi="Times New Roman" w:cs="Times New Roman"/>
          <w:sz w:val="28"/>
          <w:szCs w:val="28"/>
        </w:rPr>
        <w:t xml:space="preserve"> Р</w:t>
      </w:r>
      <w:r>
        <w:rPr>
          <w:rFonts w:ascii="Times New Roman" w:hAnsi="Times New Roman" w:cs="Times New Roman"/>
          <w:sz w:val="28"/>
          <w:szCs w:val="28"/>
        </w:rPr>
        <w:t>озглядати в установленому порядку звернення, заяви та скарги юридичних та фізичних осіб з питань своєї діяльності та вживати заходи для усунення причин, що призвели до порушення їх законних прав та інтересів;</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10.</w:t>
      </w:r>
      <w:r w:rsidR="00B053A2">
        <w:rPr>
          <w:rFonts w:ascii="Times New Roman" w:hAnsi="Times New Roman" w:cs="Times New Roman"/>
          <w:sz w:val="28"/>
          <w:szCs w:val="28"/>
        </w:rPr>
        <w:t xml:space="preserve"> І</w:t>
      </w:r>
      <w:r>
        <w:rPr>
          <w:rFonts w:ascii="Times New Roman" w:hAnsi="Times New Roman" w:cs="Times New Roman"/>
          <w:sz w:val="28"/>
          <w:szCs w:val="28"/>
        </w:rPr>
        <w:t>нформувати Засновника про результати своєї ді</w:t>
      </w:r>
      <w:r w:rsidR="00B053A2">
        <w:rPr>
          <w:rFonts w:ascii="Times New Roman" w:hAnsi="Times New Roman" w:cs="Times New Roman"/>
          <w:sz w:val="28"/>
          <w:szCs w:val="28"/>
        </w:rPr>
        <w:t>яльності у визначені ним термін.</w:t>
      </w:r>
    </w:p>
    <w:p w:rsidR="00C25EEC" w:rsidRDefault="00C25EEC" w:rsidP="009D101F">
      <w:pPr>
        <w:spacing w:after="0" w:line="0" w:lineRule="atLeast"/>
        <w:ind w:firstLine="567"/>
        <w:jc w:val="both"/>
        <w:rPr>
          <w:rFonts w:ascii="Times New Roman" w:hAnsi="Times New Roman" w:cs="Times New Roman"/>
          <w:sz w:val="28"/>
          <w:szCs w:val="28"/>
        </w:rPr>
      </w:pPr>
      <w:r>
        <w:rPr>
          <w:rFonts w:ascii="Times New Roman" w:hAnsi="Times New Roman" w:cs="Times New Roman"/>
          <w:sz w:val="28"/>
          <w:szCs w:val="28"/>
        </w:rPr>
        <w:t>11.</w:t>
      </w:r>
      <w:r w:rsidR="00B053A2">
        <w:rPr>
          <w:rFonts w:ascii="Times New Roman" w:hAnsi="Times New Roman" w:cs="Times New Roman"/>
          <w:sz w:val="28"/>
          <w:szCs w:val="28"/>
        </w:rPr>
        <w:t xml:space="preserve"> В</w:t>
      </w:r>
      <w:r>
        <w:rPr>
          <w:rFonts w:ascii="Times New Roman" w:hAnsi="Times New Roman" w:cs="Times New Roman"/>
          <w:sz w:val="28"/>
          <w:szCs w:val="28"/>
        </w:rPr>
        <w:t>ести діловодство, статистичну звітність та архівну справу відповідно до чинного законодавства України.</w:t>
      </w:r>
    </w:p>
    <w:p w:rsidR="00C25EEC" w:rsidRDefault="00C25EEC" w:rsidP="009D101F">
      <w:pPr>
        <w:spacing w:after="0" w:line="0" w:lineRule="atLeast"/>
        <w:ind w:firstLine="567"/>
        <w:jc w:val="center"/>
        <w:rPr>
          <w:rFonts w:ascii="Times New Roman" w:eastAsia="Times New Roman" w:hAnsi="Times New Roman" w:cs="Times New Roman"/>
          <w:color w:val="000000" w:themeColor="text1"/>
          <w:sz w:val="28"/>
          <w:szCs w:val="28"/>
          <w:lang w:eastAsia="uk-UA"/>
        </w:rPr>
      </w:pPr>
    </w:p>
    <w:p w:rsidR="00C25EEC" w:rsidRDefault="00C25EEC" w:rsidP="009D101F">
      <w:pPr>
        <w:spacing w:after="0" w:line="0" w:lineRule="atLeast"/>
        <w:ind w:firstLine="567"/>
        <w:jc w:val="center"/>
        <w:rPr>
          <w:rFonts w:ascii="Times New Roman" w:eastAsia="Times New Roman" w:hAnsi="Times New Roman" w:cs="Times New Roman"/>
          <w:b/>
          <w:color w:val="000000" w:themeColor="text1"/>
          <w:sz w:val="28"/>
          <w:szCs w:val="28"/>
          <w:lang w:eastAsia="uk-UA"/>
        </w:rPr>
      </w:pPr>
      <w:r>
        <w:rPr>
          <w:rFonts w:ascii="Times New Roman" w:eastAsia="Times New Roman" w:hAnsi="Times New Roman" w:cs="Times New Roman"/>
          <w:b/>
          <w:color w:val="000000" w:themeColor="text1"/>
          <w:sz w:val="28"/>
          <w:szCs w:val="28"/>
          <w:lang w:val="en-US" w:eastAsia="uk-UA"/>
        </w:rPr>
        <w:t>V</w:t>
      </w:r>
      <w:r>
        <w:rPr>
          <w:rFonts w:ascii="Times New Roman" w:eastAsia="Times New Roman" w:hAnsi="Times New Roman" w:cs="Times New Roman"/>
          <w:b/>
          <w:color w:val="000000" w:themeColor="text1"/>
          <w:sz w:val="28"/>
          <w:szCs w:val="28"/>
          <w:lang w:eastAsia="uk-UA"/>
        </w:rPr>
        <w:t>. УПРАВЛІННЯ ВЕТЕРАНСЬКИМ ПРОСТОРОМ</w:t>
      </w:r>
    </w:p>
    <w:p w:rsidR="00C25EEC" w:rsidRDefault="00C25EEC" w:rsidP="009D101F">
      <w:pPr>
        <w:pStyle w:val="a3"/>
        <w:spacing w:before="0" w:beforeAutospacing="0" w:after="0" w:afterAutospacing="0" w:line="0" w:lineRule="atLeast"/>
        <w:ind w:firstLine="567"/>
        <w:jc w:val="both"/>
      </w:pPr>
      <w:r w:rsidRPr="00277ADB">
        <w:rPr>
          <w:color w:val="000000"/>
          <w:sz w:val="28"/>
          <w:szCs w:val="28"/>
        </w:rPr>
        <w:t xml:space="preserve">1. </w:t>
      </w:r>
      <w:r w:rsidR="003850F6" w:rsidRPr="00277ADB">
        <w:rPr>
          <w:color w:val="000000"/>
          <w:sz w:val="28"/>
          <w:szCs w:val="28"/>
        </w:rPr>
        <w:t xml:space="preserve">Управління Ветеранським простором здійснює </w:t>
      </w:r>
      <w:r w:rsidR="00697FC8" w:rsidRPr="00277ADB">
        <w:rPr>
          <w:color w:val="000000"/>
          <w:sz w:val="28"/>
          <w:szCs w:val="28"/>
        </w:rPr>
        <w:t>д</w:t>
      </w:r>
      <w:r w:rsidR="003850F6" w:rsidRPr="00277ADB">
        <w:rPr>
          <w:color w:val="000000"/>
          <w:sz w:val="28"/>
          <w:szCs w:val="28"/>
        </w:rPr>
        <w:t>иректор.</w:t>
      </w:r>
      <w:r w:rsidR="003850F6">
        <w:rPr>
          <w:color w:val="000000"/>
          <w:sz w:val="28"/>
          <w:szCs w:val="28"/>
        </w:rPr>
        <w:t xml:space="preserve"> </w:t>
      </w:r>
      <w:r>
        <w:rPr>
          <w:color w:val="000000"/>
          <w:sz w:val="28"/>
          <w:szCs w:val="28"/>
        </w:rPr>
        <w:t>Призначення на посаду директора здійснюється шляхом укладання з ним контракту, за результатами конкурсу та співбесіди. Міський голова призначає та звільняє директора, визначає строк дії контракту та умови оплати праці згідно з чинним законодавством України.</w:t>
      </w:r>
    </w:p>
    <w:p w:rsidR="00C25EEC" w:rsidRDefault="00C25EEC" w:rsidP="009D101F">
      <w:pPr>
        <w:pStyle w:val="a3"/>
        <w:spacing w:before="0" w:beforeAutospacing="0" w:after="0" w:afterAutospacing="0" w:line="0" w:lineRule="atLeast"/>
        <w:ind w:firstLine="567"/>
        <w:jc w:val="both"/>
      </w:pPr>
      <w:r>
        <w:rPr>
          <w:color w:val="000000"/>
          <w:sz w:val="28"/>
          <w:szCs w:val="28"/>
        </w:rPr>
        <w:t>2. Директора Ветеранського простору може бути звільнено достроково на передбачених контрактом підставах відповідно до законодавства.</w:t>
      </w:r>
    </w:p>
    <w:p w:rsidR="00C25EEC" w:rsidRDefault="00C25EEC" w:rsidP="009D101F">
      <w:pPr>
        <w:pStyle w:val="a3"/>
        <w:spacing w:before="0" w:beforeAutospacing="0" w:after="0" w:afterAutospacing="0" w:line="0" w:lineRule="atLeast"/>
        <w:ind w:firstLine="567"/>
        <w:jc w:val="both"/>
      </w:pPr>
      <w:r>
        <w:rPr>
          <w:color w:val="000000"/>
          <w:sz w:val="28"/>
          <w:szCs w:val="28"/>
        </w:rPr>
        <w:t xml:space="preserve">3. Директор Ветеранського простору безпосередньо підпорядковується міському голові, підконтрольний та підзвітний </w:t>
      </w:r>
      <w:r w:rsidR="00A57D4A" w:rsidRPr="00277ADB">
        <w:rPr>
          <w:color w:val="000000"/>
          <w:sz w:val="28"/>
          <w:szCs w:val="28"/>
        </w:rPr>
        <w:t>у</w:t>
      </w:r>
      <w:r w:rsidRPr="00277ADB">
        <w:rPr>
          <w:color w:val="000000"/>
          <w:sz w:val="28"/>
          <w:szCs w:val="28"/>
        </w:rPr>
        <w:t>правлінню</w:t>
      </w:r>
      <w:r>
        <w:rPr>
          <w:color w:val="000000"/>
          <w:sz w:val="28"/>
          <w:szCs w:val="28"/>
        </w:rPr>
        <w:t xml:space="preserve"> соціального захисту населення Переяславської міської ради</w:t>
      </w:r>
      <w:r>
        <w:rPr>
          <w:color w:val="000000"/>
          <w:sz w:val="28"/>
          <w:szCs w:val="28"/>
          <w:shd w:val="clear" w:color="auto" w:fill="FFFFFF"/>
        </w:rPr>
        <w:t xml:space="preserve"> </w:t>
      </w:r>
      <w:r>
        <w:rPr>
          <w:color w:val="000000"/>
          <w:sz w:val="28"/>
          <w:szCs w:val="28"/>
        </w:rPr>
        <w:t>та несе персональну відповідальність за виконання покладених на Ветеранський простір завдань і здійснення нею своїх функцій.</w:t>
      </w:r>
    </w:p>
    <w:p w:rsidR="00C25EEC" w:rsidRDefault="00C25EEC" w:rsidP="009D101F">
      <w:pPr>
        <w:pStyle w:val="a3"/>
        <w:spacing w:before="0" w:beforeAutospacing="0" w:after="0" w:afterAutospacing="0" w:line="0" w:lineRule="atLeast"/>
        <w:ind w:firstLine="567"/>
        <w:jc w:val="both"/>
      </w:pPr>
      <w:r>
        <w:rPr>
          <w:color w:val="000000"/>
          <w:sz w:val="28"/>
          <w:szCs w:val="28"/>
        </w:rPr>
        <w:t>4.</w:t>
      </w:r>
      <w:r>
        <w:rPr>
          <w:color w:val="000000"/>
        </w:rPr>
        <w:t xml:space="preserve">  </w:t>
      </w:r>
      <w:r>
        <w:rPr>
          <w:color w:val="000000"/>
          <w:sz w:val="28"/>
          <w:szCs w:val="28"/>
        </w:rPr>
        <w:t>Директор Ветеранського простору в межах наданих йому повноважень:</w:t>
      </w:r>
    </w:p>
    <w:p w:rsidR="00C25EEC" w:rsidRDefault="00C25EEC" w:rsidP="009D101F">
      <w:pPr>
        <w:pStyle w:val="a3"/>
        <w:shd w:val="clear" w:color="auto" w:fill="FFFFFF"/>
        <w:spacing w:before="0" w:beforeAutospacing="0" w:after="0" w:afterAutospacing="0" w:line="0" w:lineRule="atLeast"/>
        <w:jc w:val="both"/>
      </w:pPr>
      <w:r>
        <w:rPr>
          <w:color w:val="000000"/>
          <w:sz w:val="28"/>
          <w:szCs w:val="28"/>
        </w:rPr>
        <w:t>- створює умови та забезпечує діяльність Ветеранського простору;</w:t>
      </w:r>
    </w:p>
    <w:p w:rsidR="00C25EEC" w:rsidRDefault="00C25EEC" w:rsidP="009D101F">
      <w:pPr>
        <w:pStyle w:val="a3"/>
        <w:shd w:val="clear" w:color="auto" w:fill="FFFFFF"/>
        <w:spacing w:before="0" w:beforeAutospacing="0" w:after="0" w:afterAutospacing="0" w:line="0" w:lineRule="atLeast"/>
        <w:jc w:val="both"/>
      </w:pPr>
      <w:r>
        <w:rPr>
          <w:color w:val="000000"/>
          <w:sz w:val="28"/>
          <w:szCs w:val="28"/>
        </w:rPr>
        <w:t>- діє без довіреності від імені Ветеранського простору,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укладає договори, угоди, відкриває в територіальних органах Державної казначейської служби України та установах банків поточні та інші рахунки;</w:t>
      </w:r>
    </w:p>
    <w:p w:rsidR="00C25EEC" w:rsidRDefault="00C25EEC" w:rsidP="009D101F">
      <w:pPr>
        <w:pStyle w:val="a3"/>
        <w:shd w:val="clear" w:color="auto" w:fill="FFFFFF"/>
        <w:spacing w:before="0" w:beforeAutospacing="0" w:after="0" w:afterAutospacing="0" w:line="0" w:lineRule="atLeast"/>
        <w:jc w:val="both"/>
      </w:pPr>
      <w:r>
        <w:rPr>
          <w:color w:val="000000"/>
          <w:sz w:val="28"/>
          <w:szCs w:val="28"/>
        </w:rPr>
        <w:t>- налагоджує комунікацію та взаємодію із суб’єктами надання публічних (електронних публічних) послуг;</w:t>
      </w:r>
    </w:p>
    <w:p w:rsidR="00C25EEC" w:rsidRPr="003261FF" w:rsidRDefault="00C25EEC" w:rsidP="009D101F">
      <w:pPr>
        <w:pStyle w:val="a3"/>
        <w:shd w:val="clear" w:color="auto" w:fill="FFFFFF"/>
        <w:spacing w:before="0" w:beforeAutospacing="0" w:after="0" w:afterAutospacing="0" w:line="0" w:lineRule="atLeast"/>
        <w:jc w:val="both"/>
      </w:pPr>
      <w:r>
        <w:rPr>
          <w:color w:val="000000"/>
          <w:sz w:val="28"/>
          <w:szCs w:val="28"/>
        </w:rPr>
        <w:t>- призначає та звільняє працівників установи в установленому  законодавством порядку;</w:t>
      </w:r>
    </w:p>
    <w:p w:rsidR="00C25EEC" w:rsidRPr="003261FF" w:rsidRDefault="00C25EEC" w:rsidP="009D101F">
      <w:pPr>
        <w:pStyle w:val="a3"/>
        <w:shd w:val="clear" w:color="auto" w:fill="FFFFFF"/>
        <w:spacing w:before="0" w:beforeAutospacing="0" w:after="0" w:afterAutospacing="0" w:line="0" w:lineRule="atLeast"/>
        <w:jc w:val="both"/>
      </w:pPr>
      <w:r>
        <w:rPr>
          <w:rFonts w:eastAsia="Calibri"/>
          <w:sz w:val="28"/>
        </w:rPr>
        <w:t>- забезпечує проведення атестації працівників в порядку, визначеному законодавством України  та сприяє підвищенню їх кваліфікації;</w:t>
      </w:r>
    </w:p>
    <w:p w:rsidR="00C25EEC" w:rsidRPr="003261FF" w:rsidRDefault="00C25EEC" w:rsidP="009D101F">
      <w:pPr>
        <w:pStyle w:val="a3"/>
        <w:shd w:val="clear" w:color="auto" w:fill="FFFFFF"/>
        <w:spacing w:before="0" w:beforeAutospacing="0" w:after="0" w:afterAutospacing="0" w:line="0" w:lineRule="atLeast"/>
        <w:jc w:val="both"/>
      </w:pPr>
      <w:r>
        <w:rPr>
          <w:rFonts w:eastAsia="Calibri"/>
          <w:sz w:val="28"/>
        </w:rPr>
        <w:t xml:space="preserve">- </w:t>
      </w:r>
      <w:r w:rsidRPr="00F6286B">
        <w:rPr>
          <w:rFonts w:eastAsia="Calibri"/>
          <w:sz w:val="28"/>
        </w:rPr>
        <w:t>затверджує посад</w:t>
      </w:r>
      <w:r>
        <w:rPr>
          <w:rFonts w:eastAsia="Calibri"/>
          <w:sz w:val="28"/>
        </w:rPr>
        <w:t>ові обов'язки працівників Ветеранського простору</w:t>
      </w:r>
      <w:r w:rsidRPr="00F6286B">
        <w:rPr>
          <w:rFonts w:eastAsia="Calibri"/>
          <w:sz w:val="28"/>
        </w:rPr>
        <w:t>;</w:t>
      </w:r>
    </w:p>
    <w:p w:rsidR="00C25EEC" w:rsidRDefault="00C25EEC" w:rsidP="009D101F">
      <w:pPr>
        <w:pStyle w:val="a3"/>
        <w:shd w:val="clear" w:color="auto" w:fill="FFFFFF"/>
        <w:spacing w:before="0" w:beforeAutospacing="0" w:after="0" w:afterAutospacing="0" w:line="0" w:lineRule="atLeast"/>
        <w:jc w:val="both"/>
      </w:pPr>
      <w:r>
        <w:rPr>
          <w:rFonts w:eastAsia="Calibri"/>
          <w:sz w:val="28"/>
        </w:rPr>
        <w:t xml:space="preserve">- забезпечує своєчасне подання звітності про роботу Ветеранського простору та </w:t>
      </w:r>
      <w:r w:rsidRPr="00F6286B">
        <w:rPr>
          <w:color w:val="000000"/>
          <w:sz w:val="28"/>
          <w:szCs w:val="28"/>
        </w:rPr>
        <w:t>проводить моніторинг якості надання послуг;</w:t>
      </w:r>
    </w:p>
    <w:p w:rsidR="00C25EEC" w:rsidRPr="003261FF" w:rsidRDefault="00C25EEC" w:rsidP="009D101F">
      <w:pPr>
        <w:pStyle w:val="a3"/>
        <w:shd w:val="clear" w:color="auto" w:fill="FFFFFF"/>
        <w:spacing w:before="0" w:beforeAutospacing="0" w:after="0" w:afterAutospacing="0" w:line="0" w:lineRule="atLeast"/>
        <w:jc w:val="both"/>
      </w:pPr>
      <w:r>
        <w:rPr>
          <w:color w:val="000000"/>
          <w:sz w:val="28"/>
          <w:szCs w:val="28"/>
        </w:rPr>
        <w:t xml:space="preserve">-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Ветеранського простору; виконання показників ефективності діяльності Ветеранського простору; </w:t>
      </w:r>
    </w:p>
    <w:p w:rsidR="00C25EEC" w:rsidRDefault="00C25EEC" w:rsidP="009D101F">
      <w:pPr>
        <w:pStyle w:val="a3"/>
        <w:shd w:val="clear" w:color="auto" w:fill="FFFFFF"/>
        <w:spacing w:before="0" w:beforeAutospacing="0" w:after="0" w:afterAutospacing="0" w:line="0" w:lineRule="atLeast"/>
        <w:jc w:val="both"/>
      </w:pPr>
      <w:r>
        <w:rPr>
          <w:color w:val="000000"/>
          <w:sz w:val="28"/>
          <w:szCs w:val="28"/>
        </w:rPr>
        <w:lastRenderedPageBreak/>
        <w:t>- за використанням наявного майна, за порушення заборони передачі нерухомого майна в оренду, нераціонального та нецільового використання коштів згідно з вимогами законодавства України, цього Статуту та укладених  договорів;</w:t>
      </w:r>
    </w:p>
    <w:p w:rsidR="00C25EEC" w:rsidRDefault="00C25EEC" w:rsidP="009D101F">
      <w:pPr>
        <w:pStyle w:val="a3"/>
        <w:shd w:val="clear" w:color="auto" w:fill="FFFFFF"/>
        <w:spacing w:before="0" w:beforeAutospacing="0" w:after="0" w:afterAutospacing="0" w:line="0" w:lineRule="atLeast"/>
        <w:jc w:val="both"/>
      </w:pPr>
      <w:r>
        <w:rPr>
          <w:color w:val="000000"/>
          <w:sz w:val="28"/>
          <w:szCs w:val="28"/>
        </w:rPr>
        <w:t>- у межах своєї компетенції видає накази та інші акти, дає вказівки, обов’язкові для всіх  працівників Ветеранського простору;</w:t>
      </w:r>
    </w:p>
    <w:p w:rsidR="00C25EEC" w:rsidRDefault="00C25EEC" w:rsidP="009D101F">
      <w:pPr>
        <w:pStyle w:val="a3"/>
        <w:shd w:val="clear" w:color="auto" w:fill="FFFFFF"/>
        <w:spacing w:before="0" w:beforeAutospacing="0" w:after="0" w:afterAutospacing="0" w:line="0" w:lineRule="atLeast"/>
        <w:jc w:val="both"/>
      </w:pPr>
      <w:r>
        <w:rPr>
          <w:color w:val="000000"/>
          <w:sz w:val="28"/>
          <w:szCs w:val="28"/>
        </w:rPr>
        <w:t>- забезпечує контроль за веденням і зберіганням документації;</w:t>
      </w:r>
    </w:p>
    <w:p w:rsidR="00C25EEC" w:rsidRDefault="00C25EEC" w:rsidP="009D101F">
      <w:pPr>
        <w:pStyle w:val="a3"/>
        <w:shd w:val="clear" w:color="auto" w:fill="FFFFFF"/>
        <w:spacing w:before="0" w:beforeAutospacing="0" w:after="0" w:afterAutospacing="0" w:line="0" w:lineRule="atLeast"/>
        <w:jc w:val="both"/>
      </w:pPr>
      <w:r>
        <w:rPr>
          <w:color w:val="000000"/>
          <w:sz w:val="28"/>
          <w:szCs w:val="28"/>
        </w:rPr>
        <w:t xml:space="preserve">- розробляє </w:t>
      </w:r>
      <w:proofErr w:type="spellStart"/>
      <w:r>
        <w:rPr>
          <w:color w:val="000000"/>
          <w:sz w:val="28"/>
          <w:szCs w:val="28"/>
        </w:rPr>
        <w:t>проєкт</w:t>
      </w:r>
      <w:proofErr w:type="spellEnd"/>
      <w:r>
        <w:rPr>
          <w:color w:val="000000"/>
          <w:sz w:val="28"/>
          <w:szCs w:val="28"/>
        </w:rPr>
        <w:t xml:space="preserve"> організаційної структури та штатного розпису Ветеранського простору, а також визначає умови оплати праці працівників;</w:t>
      </w:r>
    </w:p>
    <w:p w:rsidR="00C25EEC" w:rsidRDefault="00C25EEC" w:rsidP="009D101F">
      <w:pPr>
        <w:pStyle w:val="a3"/>
        <w:shd w:val="clear" w:color="auto" w:fill="FFFFFF"/>
        <w:spacing w:before="0" w:beforeAutospacing="0" w:after="0" w:afterAutospacing="0" w:line="0" w:lineRule="atLeast"/>
        <w:jc w:val="both"/>
      </w:pPr>
      <w:r>
        <w:rPr>
          <w:color w:val="000000"/>
          <w:sz w:val="28"/>
          <w:szCs w:val="28"/>
        </w:rPr>
        <w:t>- забезпечує дотримання у Ветеранському просторі вимог законодавства про охорону праці, санітарно-гігієнічних та протипожежних норм і правил, створення належних умов праці;</w:t>
      </w:r>
    </w:p>
    <w:p w:rsidR="00C25EEC" w:rsidRDefault="00C25EEC" w:rsidP="009D101F">
      <w:pPr>
        <w:pStyle w:val="a3"/>
        <w:shd w:val="clear" w:color="auto" w:fill="FFFFFF"/>
        <w:spacing w:before="0" w:beforeAutospacing="0" w:after="0" w:afterAutospacing="0" w:line="0" w:lineRule="atLeast"/>
        <w:jc w:val="both"/>
      </w:pPr>
      <w:r>
        <w:rPr>
          <w:color w:val="000000"/>
          <w:sz w:val="28"/>
          <w:szCs w:val="28"/>
        </w:rPr>
        <w:t>- має право укладати договори оренди рухомого та нерухомого майна  відповідно до законодавства України та цього Статуту;</w:t>
      </w:r>
    </w:p>
    <w:p w:rsidR="00C25EEC" w:rsidRDefault="00C25EEC" w:rsidP="009D101F">
      <w:pPr>
        <w:pStyle w:val="a3"/>
        <w:shd w:val="clear" w:color="auto" w:fill="FFFFFF"/>
        <w:spacing w:before="0" w:beforeAutospacing="0" w:after="0" w:afterAutospacing="0" w:line="0" w:lineRule="atLeast"/>
        <w:jc w:val="both"/>
      </w:pPr>
      <w:r>
        <w:rPr>
          <w:color w:val="000000"/>
          <w:sz w:val="28"/>
          <w:szCs w:val="28"/>
        </w:rPr>
        <w:t>- вирішує інші питання, віднесені до компетенції директора згідно із законодавством, цим Статутом та укладеним контрактом.</w:t>
      </w:r>
    </w:p>
    <w:p w:rsidR="00C25EEC" w:rsidRDefault="00C25EEC" w:rsidP="009D101F">
      <w:pPr>
        <w:pStyle w:val="a3"/>
        <w:spacing w:before="0" w:beforeAutospacing="0" w:after="0" w:afterAutospacing="0" w:line="0" w:lineRule="atLeast"/>
        <w:ind w:firstLine="567"/>
        <w:jc w:val="both"/>
      </w:pPr>
      <w:r>
        <w:rPr>
          <w:color w:val="000000"/>
          <w:sz w:val="28"/>
          <w:szCs w:val="28"/>
        </w:rPr>
        <w:t>5. Режим роботи Ветеранського Простору визначається та встановлюється за погодженням з Засновником.</w:t>
      </w:r>
    </w:p>
    <w:p w:rsidR="00C25EEC" w:rsidRDefault="00C25EEC" w:rsidP="009D101F">
      <w:pPr>
        <w:pStyle w:val="a3"/>
        <w:spacing w:before="0" w:beforeAutospacing="0" w:after="0" w:afterAutospacing="0" w:line="0" w:lineRule="atLeast"/>
        <w:ind w:firstLine="567"/>
        <w:jc w:val="both"/>
      </w:pPr>
      <w:r>
        <w:rPr>
          <w:color w:val="000000"/>
          <w:sz w:val="28"/>
          <w:szCs w:val="28"/>
        </w:rPr>
        <w:t>6.</w:t>
      </w:r>
      <w:r>
        <w:rPr>
          <w:color w:val="000000"/>
          <w:shd w:val="clear" w:color="auto" w:fill="FFFFFF"/>
        </w:rPr>
        <w:t> </w:t>
      </w:r>
      <w:r>
        <w:rPr>
          <w:color w:val="000000"/>
          <w:sz w:val="28"/>
          <w:szCs w:val="28"/>
          <w:shd w:val="clear" w:color="auto" w:fill="FFFFFF"/>
        </w:rPr>
        <w:t xml:space="preserve">Координацію роботи </w:t>
      </w:r>
      <w:r>
        <w:rPr>
          <w:color w:val="000000"/>
          <w:sz w:val="28"/>
          <w:szCs w:val="28"/>
        </w:rPr>
        <w:t>Установи</w:t>
      </w:r>
      <w:r>
        <w:rPr>
          <w:color w:val="000000"/>
          <w:sz w:val="28"/>
          <w:szCs w:val="28"/>
          <w:shd w:val="clear" w:color="auto" w:fill="FFFFFF"/>
        </w:rPr>
        <w:t xml:space="preserve"> та в межах повноважень контроль за станом виконання державних, регіональних, місцевих програм підтримки ветеранів здійснює </w:t>
      </w:r>
      <w:r w:rsidR="00B010BF" w:rsidRPr="00277ADB">
        <w:rPr>
          <w:color w:val="000000"/>
          <w:sz w:val="28"/>
          <w:szCs w:val="28"/>
          <w:shd w:val="clear" w:color="auto" w:fill="FFFFFF"/>
        </w:rPr>
        <w:t>у</w:t>
      </w:r>
      <w:r w:rsidRPr="00277ADB">
        <w:rPr>
          <w:color w:val="000000"/>
          <w:sz w:val="28"/>
          <w:szCs w:val="28"/>
          <w:shd w:val="clear" w:color="auto" w:fill="FFFFFF"/>
        </w:rPr>
        <w:t>правління</w:t>
      </w:r>
      <w:r>
        <w:rPr>
          <w:color w:val="000000"/>
          <w:sz w:val="28"/>
          <w:szCs w:val="28"/>
          <w:shd w:val="clear" w:color="auto" w:fill="FFFFFF"/>
        </w:rPr>
        <w:t xml:space="preserve"> соціального захисту населення Переяславської міської ради.</w:t>
      </w:r>
    </w:p>
    <w:p w:rsidR="00C25EEC" w:rsidRDefault="00C25EEC" w:rsidP="009D101F">
      <w:pPr>
        <w:spacing w:after="0" w:line="0" w:lineRule="atLeast"/>
        <w:ind w:firstLine="567"/>
        <w:jc w:val="center"/>
        <w:rPr>
          <w:rFonts w:ascii="Times New Roman" w:eastAsia="Times New Roman" w:hAnsi="Times New Roman" w:cs="Times New Roman"/>
          <w:b/>
          <w:color w:val="000000" w:themeColor="text1"/>
          <w:sz w:val="28"/>
          <w:szCs w:val="28"/>
          <w:lang w:eastAsia="uk-UA"/>
        </w:rPr>
      </w:pPr>
    </w:p>
    <w:p w:rsidR="00C25EEC" w:rsidRDefault="00C25EEC" w:rsidP="009D101F">
      <w:pPr>
        <w:spacing w:after="0" w:line="0" w:lineRule="atLeast"/>
        <w:rPr>
          <w:rFonts w:ascii="Times New Roman" w:eastAsia="Times New Roman" w:hAnsi="Times New Roman" w:cs="Times New Roman"/>
          <w:b/>
          <w:color w:val="000000" w:themeColor="text1"/>
          <w:sz w:val="28"/>
          <w:szCs w:val="28"/>
          <w:lang w:eastAsia="uk-UA"/>
        </w:rPr>
      </w:pPr>
    </w:p>
    <w:p w:rsidR="00C25EEC" w:rsidRDefault="00C25EEC" w:rsidP="009D101F">
      <w:pPr>
        <w:spacing w:after="0" w:line="0" w:lineRule="atLeast"/>
        <w:ind w:firstLine="567"/>
        <w:jc w:val="center"/>
        <w:rPr>
          <w:rFonts w:ascii="Times New Roman" w:eastAsia="Times New Roman" w:hAnsi="Times New Roman" w:cs="Times New Roman"/>
          <w:b/>
          <w:color w:val="000000" w:themeColor="text1"/>
          <w:sz w:val="28"/>
          <w:szCs w:val="28"/>
          <w:lang w:eastAsia="uk-UA"/>
        </w:rPr>
      </w:pPr>
      <w:r>
        <w:rPr>
          <w:rFonts w:ascii="Times New Roman" w:eastAsia="Times New Roman" w:hAnsi="Times New Roman" w:cs="Times New Roman"/>
          <w:b/>
          <w:color w:val="000000" w:themeColor="text1"/>
          <w:sz w:val="28"/>
          <w:szCs w:val="28"/>
          <w:lang w:val="en-US" w:eastAsia="uk-UA"/>
        </w:rPr>
        <w:t>V</w:t>
      </w:r>
      <w:r>
        <w:rPr>
          <w:rFonts w:ascii="Times New Roman" w:eastAsia="Times New Roman" w:hAnsi="Times New Roman" w:cs="Times New Roman"/>
          <w:b/>
          <w:color w:val="000000" w:themeColor="text1"/>
          <w:sz w:val="28"/>
          <w:szCs w:val="28"/>
          <w:lang w:eastAsia="uk-UA"/>
        </w:rPr>
        <w:t xml:space="preserve">І. </w:t>
      </w:r>
      <w:r>
        <w:rPr>
          <w:rFonts w:ascii="Times New Roman" w:eastAsia="Times New Roman" w:hAnsi="Times New Roman" w:cs="Times New Roman"/>
          <w:b/>
          <w:bCs/>
          <w:color w:val="000000" w:themeColor="text1"/>
          <w:sz w:val="28"/>
          <w:szCs w:val="28"/>
          <w:lang w:eastAsia="uk-UA"/>
        </w:rPr>
        <w:t xml:space="preserve">ПРИПИНЕННЯ ДІЯЛЬНОСТІ </w:t>
      </w:r>
      <w:r>
        <w:rPr>
          <w:rFonts w:ascii="Times New Roman" w:eastAsia="Times New Roman" w:hAnsi="Times New Roman" w:cs="Times New Roman"/>
          <w:b/>
          <w:color w:val="000000" w:themeColor="text1"/>
          <w:sz w:val="28"/>
          <w:szCs w:val="28"/>
          <w:lang w:eastAsia="uk-UA"/>
        </w:rPr>
        <w:t>ВЕТЕРАНСЬКОГО ПРОСТОРУ</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1. Припинення діяльності Ветеранського простору здійснюється за рішенням Засновника у порядку, встановленому чинним законодавством України. </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2. Реорганізація Ветеранського простору здійснюється шляхом  приєднання, поділу або перетворення, за рішенням Засновника. Після її проведення, права та обов'язки Ветеранського простору переходять до правонаступника, який визначається Засновником. </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3. Ветеранський простір ліквідується за рішенням Засновника та/або інших органів в порядку, передбаченому чинним законодавством України. </w:t>
      </w:r>
    </w:p>
    <w:p w:rsidR="00C25EEC" w:rsidRDefault="00C25EEC" w:rsidP="009D101F">
      <w:pPr>
        <w:tabs>
          <w:tab w:val="left" w:pos="851"/>
        </w:tabs>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4. Ліквідація Ветеранського простору  за рішенням Засновника здійснюється ліквідаційною комісією, яка утворюється Засновником. З моменту призначення ліквідаційної комісії до неї переходять повноваження щодо управління справами Ветеранського простору. </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5. У разі припинення діяльності Ветеранського простору (ліквідації, злиття, поділу, приєднання або перетворення) усі його активи передаються одній або кільком неприбутковим організаціям відповідного виду або зараховуються до доходу бюджету. </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 6. Ветеранський простір вважається реорганізованим або ліквідованим з моменту внесення відповідного запису до Єдиного державного реєстру юридичних осіб, фізичних осіб-підприємців та громадських формувань. </w:t>
      </w:r>
    </w:p>
    <w:p w:rsidR="00C25EEC" w:rsidRDefault="00C25EEC" w:rsidP="009D101F">
      <w:pPr>
        <w:spacing w:after="0" w:line="0" w:lineRule="atLeast"/>
        <w:jc w:val="both"/>
        <w:rPr>
          <w:rFonts w:ascii="Times New Roman" w:eastAsia="Times New Roman" w:hAnsi="Times New Roman" w:cs="Times New Roman"/>
          <w:color w:val="000000" w:themeColor="text1"/>
          <w:sz w:val="28"/>
          <w:szCs w:val="28"/>
          <w:lang w:eastAsia="uk-UA"/>
        </w:rPr>
      </w:pPr>
    </w:p>
    <w:p w:rsidR="00C25EEC" w:rsidRDefault="00C25EEC" w:rsidP="009D101F">
      <w:pPr>
        <w:spacing w:after="0" w:line="0" w:lineRule="atLeast"/>
        <w:jc w:val="center"/>
        <w:rPr>
          <w:rFonts w:ascii="Times New Roman" w:eastAsia="Times New Roman" w:hAnsi="Times New Roman" w:cs="Times New Roman"/>
          <w:b/>
          <w:bCs/>
          <w:color w:val="000000" w:themeColor="text1"/>
          <w:sz w:val="28"/>
          <w:szCs w:val="28"/>
          <w:lang w:eastAsia="uk-UA"/>
        </w:rPr>
      </w:pPr>
      <w:r>
        <w:rPr>
          <w:rFonts w:ascii="Times New Roman" w:eastAsia="Times New Roman" w:hAnsi="Times New Roman" w:cs="Times New Roman"/>
          <w:b/>
          <w:color w:val="000000" w:themeColor="text1"/>
          <w:sz w:val="28"/>
          <w:szCs w:val="28"/>
          <w:lang w:val="en-US" w:eastAsia="uk-UA"/>
        </w:rPr>
        <w:t>VI</w:t>
      </w:r>
      <w:r>
        <w:rPr>
          <w:rFonts w:ascii="Times New Roman" w:eastAsia="Times New Roman" w:hAnsi="Times New Roman" w:cs="Times New Roman"/>
          <w:b/>
          <w:color w:val="000000" w:themeColor="text1"/>
          <w:sz w:val="28"/>
          <w:szCs w:val="28"/>
          <w:lang w:eastAsia="uk-UA"/>
        </w:rPr>
        <w:t>І.</w:t>
      </w:r>
      <w:r>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b/>
          <w:bCs/>
          <w:color w:val="000000" w:themeColor="text1"/>
          <w:sz w:val="28"/>
          <w:szCs w:val="28"/>
          <w:lang w:eastAsia="uk-UA"/>
        </w:rPr>
        <w:t>ЗАКЛЮЧНІ ПОЛОЖЕННЯ</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lastRenderedPageBreak/>
        <w:t>1. Зміни та доповнення до Статуту вносяться шляхом його викладення у новій редакції та підлягають державній реєстрації відповідно до вимог чинного законодавства України. </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2. По питаннях не врегульованих Статутом Ветеранського простору керується чинним законодавством України.</w:t>
      </w:r>
    </w:p>
    <w:p w:rsidR="00C25EEC" w:rsidRDefault="00C25EEC" w:rsidP="009D101F">
      <w:pPr>
        <w:spacing w:after="0" w:line="0" w:lineRule="atLeast"/>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3. Якщо одне із положень Статуту в зв’язку із внесенням змін до законодавства України стає таким, що йому суперечить, Засновник застосовує норми передбачені новим законодавством та зобов’язується внести відповідні зміни до статуту. </w:t>
      </w:r>
    </w:p>
    <w:p w:rsidR="00C25EEC" w:rsidRDefault="00C25EEC" w:rsidP="009D101F">
      <w:pPr>
        <w:spacing w:after="0" w:line="0" w:lineRule="atLeast"/>
        <w:jc w:val="both"/>
        <w:rPr>
          <w:rFonts w:ascii="Times New Roman" w:eastAsia="Times New Roman" w:hAnsi="Times New Roman" w:cs="Times New Roman"/>
          <w:color w:val="000000" w:themeColor="text1"/>
          <w:sz w:val="28"/>
          <w:szCs w:val="28"/>
          <w:lang w:eastAsia="uk-UA"/>
        </w:rPr>
      </w:pPr>
    </w:p>
    <w:p w:rsidR="00C25EEC" w:rsidRDefault="00C25EEC" w:rsidP="009D101F">
      <w:pPr>
        <w:spacing w:after="0" w:line="0" w:lineRule="atLeast"/>
        <w:jc w:val="both"/>
        <w:rPr>
          <w:rFonts w:ascii="Times New Roman" w:eastAsia="Times New Roman" w:hAnsi="Times New Roman" w:cs="Times New Roman"/>
          <w:color w:val="000000" w:themeColor="text1"/>
          <w:sz w:val="28"/>
          <w:szCs w:val="28"/>
          <w:lang w:eastAsia="uk-UA"/>
        </w:rPr>
      </w:pPr>
    </w:p>
    <w:p w:rsidR="00C25EEC" w:rsidRDefault="00C25EEC" w:rsidP="009D101F">
      <w:pPr>
        <w:spacing w:after="0" w:line="0" w:lineRule="atLeast"/>
        <w:jc w:val="both"/>
        <w:rPr>
          <w:rFonts w:ascii="Times New Roman" w:eastAsia="Times New Roman" w:hAnsi="Times New Roman" w:cs="Times New Roman"/>
          <w:b/>
          <w:color w:val="000000" w:themeColor="text1"/>
          <w:sz w:val="28"/>
          <w:szCs w:val="28"/>
          <w:lang w:eastAsia="uk-UA"/>
        </w:rPr>
      </w:pPr>
    </w:p>
    <w:p w:rsidR="00C25EEC" w:rsidRDefault="00C25EEC" w:rsidP="009D101F">
      <w:pPr>
        <w:spacing w:after="0" w:line="0" w:lineRule="atLeast"/>
        <w:jc w:val="both"/>
        <w:rPr>
          <w:rFonts w:ascii="Times New Roman" w:eastAsia="Times New Roman" w:hAnsi="Times New Roman" w:cs="Times New Roman"/>
          <w:b/>
          <w:color w:val="000000" w:themeColor="text1"/>
          <w:sz w:val="28"/>
          <w:szCs w:val="28"/>
          <w:lang w:eastAsia="uk-UA"/>
        </w:rPr>
      </w:pPr>
    </w:p>
    <w:p w:rsidR="00C25EEC" w:rsidRDefault="00C25EEC" w:rsidP="009D101F">
      <w:pPr>
        <w:spacing w:after="0" w:line="0" w:lineRule="atLeast"/>
        <w:jc w:val="both"/>
        <w:rPr>
          <w:rFonts w:ascii="Times New Roman" w:eastAsia="Times New Roman" w:hAnsi="Times New Roman" w:cs="Times New Roman"/>
          <w:b/>
          <w:color w:val="000000" w:themeColor="text1"/>
          <w:sz w:val="28"/>
          <w:szCs w:val="28"/>
          <w:lang w:eastAsia="uk-UA"/>
        </w:rPr>
      </w:pPr>
      <w:r>
        <w:rPr>
          <w:rFonts w:ascii="Times New Roman" w:eastAsia="Times New Roman" w:hAnsi="Times New Roman" w:cs="Times New Roman"/>
          <w:b/>
          <w:color w:val="000000" w:themeColor="text1"/>
          <w:sz w:val="28"/>
          <w:szCs w:val="28"/>
          <w:lang w:eastAsia="uk-UA"/>
        </w:rPr>
        <w:t>Секретар</w:t>
      </w:r>
      <w:r w:rsidR="00B053A2">
        <w:rPr>
          <w:rFonts w:ascii="Times New Roman" w:eastAsia="Times New Roman" w:hAnsi="Times New Roman" w:cs="Times New Roman"/>
          <w:b/>
          <w:color w:val="000000" w:themeColor="text1"/>
          <w:sz w:val="28"/>
          <w:szCs w:val="28"/>
          <w:lang w:eastAsia="uk-UA"/>
        </w:rPr>
        <w:t xml:space="preserve"> міської </w:t>
      </w:r>
      <w:r>
        <w:rPr>
          <w:rFonts w:ascii="Times New Roman" w:eastAsia="Times New Roman" w:hAnsi="Times New Roman" w:cs="Times New Roman"/>
          <w:b/>
          <w:color w:val="000000" w:themeColor="text1"/>
          <w:sz w:val="28"/>
          <w:szCs w:val="28"/>
          <w:lang w:eastAsia="uk-UA"/>
        </w:rPr>
        <w:t xml:space="preserve">ради                                                                </w:t>
      </w:r>
      <w:r w:rsidR="00B053A2">
        <w:rPr>
          <w:rFonts w:ascii="Times New Roman" w:eastAsia="Times New Roman" w:hAnsi="Times New Roman" w:cs="Times New Roman"/>
          <w:b/>
          <w:color w:val="000000" w:themeColor="text1"/>
          <w:sz w:val="28"/>
          <w:szCs w:val="28"/>
          <w:lang w:eastAsia="uk-UA"/>
        </w:rPr>
        <w:t xml:space="preserve">      </w:t>
      </w:r>
      <w:r>
        <w:rPr>
          <w:rFonts w:ascii="Times New Roman" w:eastAsia="Times New Roman" w:hAnsi="Times New Roman" w:cs="Times New Roman"/>
          <w:b/>
          <w:color w:val="000000" w:themeColor="text1"/>
          <w:sz w:val="28"/>
          <w:szCs w:val="28"/>
          <w:lang w:eastAsia="uk-UA"/>
        </w:rPr>
        <w:t xml:space="preserve"> Лідія ОВЕРЧУК</w:t>
      </w:r>
    </w:p>
    <w:p w:rsidR="00C25EEC" w:rsidRDefault="00C25EEC" w:rsidP="009D101F">
      <w:pPr>
        <w:spacing w:after="0" w:line="0" w:lineRule="atLeast"/>
        <w:jc w:val="both"/>
        <w:rPr>
          <w:rFonts w:ascii="Times New Roman" w:eastAsia="Times New Roman" w:hAnsi="Times New Roman" w:cs="Times New Roman"/>
          <w:b/>
          <w:color w:val="000000" w:themeColor="text1"/>
          <w:sz w:val="28"/>
          <w:szCs w:val="28"/>
          <w:lang w:eastAsia="uk-UA"/>
        </w:rPr>
      </w:pPr>
    </w:p>
    <w:p w:rsidR="00977FC9" w:rsidRDefault="00977FC9"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273A30" w:rsidRDefault="00273A30" w:rsidP="009D101F">
      <w:pPr>
        <w:spacing w:after="0" w:line="0" w:lineRule="atLeast"/>
        <w:ind w:left="5812" w:right="-394"/>
        <w:rPr>
          <w:rFonts w:ascii="Times New Roman" w:hAnsi="Times New Roman" w:cs="Times New Roman"/>
          <w:color w:val="000000" w:themeColor="text1"/>
          <w:sz w:val="24"/>
          <w:szCs w:val="24"/>
          <w:lang w:eastAsia="uk-UA"/>
        </w:rPr>
      </w:pPr>
    </w:p>
    <w:p w:rsidR="00C25EEC" w:rsidRPr="00CD6217" w:rsidRDefault="00C25EEC" w:rsidP="009D101F">
      <w:pPr>
        <w:spacing w:after="0" w:line="0" w:lineRule="atLeast"/>
        <w:ind w:left="5812" w:right="-394"/>
        <w:rPr>
          <w:rFonts w:ascii="Times New Roman" w:hAnsi="Times New Roman" w:cs="Times New Roman"/>
          <w:color w:val="000000" w:themeColor="text1"/>
          <w:sz w:val="24"/>
          <w:szCs w:val="24"/>
          <w:lang w:eastAsia="uk-UA"/>
        </w:rPr>
      </w:pPr>
      <w:r w:rsidRPr="00CD6217">
        <w:rPr>
          <w:rFonts w:ascii="Times New Roman" w:hAnsi="Times New Roman" w:cs="Times New Roman"/>
          <w:color w:val="000000" w:themeColor="text1"/>
          <w:sz w:val="24"/>
          <w:szCs w:val="24"/>
          <w:lang w:eastAsia="uk-UA"/>
        </w:rPr>
        <w:t>Додаток 2</w:t>
      </w:r>
    </w:p>
    <w:p w:rsidR="00C25EEC" w:rsidRPr="00CD6217" w:rsidRDefault="00C25EEC" w:rsidP="009D101F">
      <w:pPr>
        <w:spacing w:after="0" w:line="0" w:lineRule="atLeast"/>
        <w:ind w:left="5812" w:right="-394"/>
        <w:rPr>
          <w:rFonts w:ascii="Times New Roman" w:hAnsi="Times New Roman" w:cs="Times New Roman"/>
          <w:color w:val="000000" w:themeColor="text1"/>
          <w:sz w:val="24"/>
          <w:szCs w:val="24"/>
          <w:lang w:eastAsia="uk-UA"/>
        </w:rPr>
      </w:pPr>
      <w:r w:rsidRPr="00CD6217">
        <w:rPr>
          <w:rFonts w:ascii="Times New Roman" w:hAnsi="Times New Roman" w:cs="Times New Roman"/>
          <w:color w:val="000000" w:themeColor="text1"/>
          <w:sz w:val="24"/>
          <w:szCs w:val="24"/>
          <w:lang w:eastAsia="uk-UA"/>
        </w:rPr>
        <w:t>до рішення Переяславської міської ради</w:t>
      </w:r>
    </w:p>
    <w:p w:rsidR="00C25EEC" w:rsidRPr="00CD6217" w:rsidRDefault="00CD6217" w:rsidP="009D101F">
      <w:pPr>
        <w:spacing w:after="0" w:line="0" w:lineRule="atLeast"/>
        <w:ind w:left="5812" w:right="-394"/>
        <w:rPr>
          <w:rFonts w:ascii="Times New Roman" w:hAnsi="Times New Roman" w:cs="Times New Roman"/>
          <w:color w:val="000000" w:themeColor="text1"/>
          <w:sz w:val="24"/>
          <w:szCs w:val="24"/>
          <w:lang w:eastAsia="uk-UA"/>
        </w:rPr>
      </w:pPr>
      <w:r>
        <w:rPr>
          <w:rFonts w:ascii="Times New Roman" w:hAnsi="Times New Roman" w:cs="Times New Roman"/>
          <w:color w:val="000000" w:themeColor="text1"/>
          <w:sz w:val="24"/>
          <w:szCs w:val="24"/>
          <w:lang w:eastAsia="uk-UA"/>
        </w:rPr>
        <w:t>від</w:t>
      </w:r>
      <w:r w:rsidR="00C25EEC" w:rsidRPr="00CD6217">
        <w:rPr>
          <w:rFonts w:ascii="Times New Roman" w:hAnsi="Times New Roman" w:cs="Times New Roman"/>
          <w:color w:val="000000" w:themeColor="text1"/>
          <w:sz w:val="24"/>
          <w:szCs w:val="24"/>
          <w:lang w:eastAsia="uk-UA"/>
        </w:rPr>
        <w:t>____________  № _________________</w:t>
      </w:r>
    </w:p>
    <w:p w:rsidR="00C25EEC" w:rsidRDefault="00C25EEC" w:rsidP="009D101F">
      <w:pPr>
        <w:tabs>
          <w:tab w:val="left" w:pos="3468"/>
        </w:tabs>
        <w:spacing w:after="0" w:line="0" w:lineRule="atLeast"/>
        <w:rPr>
          <w:b/>
          <w:bCs/>
          <w:sz w:val="20"/>
          <w:szCs w:val="20"/>
        </w:rPr>
      </w:pPr>
    </w:p>
    <w:p w:rsidR="00C25EEC" w:rsidRDefault="00C25EEC" w:rsidP="009D101F">
      <w:pPr>
        <w:tabs>
          <w:tab w:val="left" w:pos="3468"/>
        </w:tabs>
        <w:spacing w:after="0" w:line="0" w:lineRule="atLeast"/>
        <w:rPr>
          <w:b/>
          <w:bCs/>
          <w:sz w:val="20"/>
          <w:szCs w:val="20"/>
        </w:rPr>
      </w:pPr>
    </w:p>
    <w:p w:rsidR="00C25EEC" w:rsidRDefault="00C25EEC" w:rsidP="009D101F">
      <w:pPr>
        <w:tabs>
          <w:tab w:val="left" w:pos="3468"/>
        </w:tabs>
        <w:spacing w:after="0" w:line="0" w:lineRule="atLeast"/>
        <w:rPr>
          <w:b/>
          <w:bCs/>
          <w:sz w:val="20"/>
          <w:szCs w:val="20"/>
        </w:rPr>
      </w:pPr>
    </w:p>
    <w:p w:rsidR="00C25EEC" w:rsidRDefault="00C25EEC" w:rsidP="009D101F">
      <w:pPr>
        <w:tabs>
          <w:tab w:val="left" w:pos="3468"/>
        </w:tabs>
        <w:spacing w:after="0" w:line="0" w:lineRule="atLeast"/>
        <w:rPr>
          <w:b/>
          <w:bCs/>
          <w:sz w:val="20"/>
          <w:szCs w:val="20"/>
        </w:rPr>
      </w:pPr>
    </w:p>
    <w:p w:rsidR="00C25EEC" w:rsidRDefault="00C25EEC" w:rsidP="009D101F">
      <w:pPr>
        <w:tabs>
          <w:tab w:val="left" w:pos="3468"/>
        </w:tabs>
        <w:spacing w:after="0" w:line="0" w:lineRule="atLeast"/>
        <w:jc w:val="center"/>
        <w:rPr>
          <w:rFonts w:ascii="Times New Roman" w:hAnsi="Times New Roman" w:cs="Times New Roman"/>
          <w:b/>
          <w:bCs/>
          <w:sz w:val="28"/>
          <w:szCs w:val="28"/>
        </w:rPr>
      </w:pPr>
      <w:r w:rsidRPr="00B053A2">
        <w:rPr>
          <w:rFonts w:ascii="Times New Roman" w:hAnsi="Times New Roman" w:cs="Times New Roman"/>
          <w:b/>
          <w:bCs/>
          <w:sz w:val="28"/>
          <w:szCs w:val="28"/>
        </w:rPr>
        <w:t>Структура та штатна чисельність</w:t>
      </w:r>
    </w:p>
    <w:p w:rsidR="009D101F" w:rsidRDefault="009D101F" w:rsidP="009D101F">
      <w:pPr>
        <w:tabs>
          <w:tab w:val="left" w:pos="3468"/>
          <w:tab w:val="left" w:pos="7140"/>
        </w:tabs>
        <w:spacing w:after="0" w:line="0" w:lineRule="atLeast"/>
        <w:jc w:val="center"/>
        <w:rPr>
          <w:rFonts w:ascii="Times New Roman" w:eastAsia="Times New Roman" w:hAnsi="Times New Roman" w:cs="Times New Roman"/>
          <w:b/>
          <w:bCs/>
          <w:color w:val="000000" w:themeColor="text1"/>
          <w:sz w:val="28"/>
          <w:szCs w:val="28"/>
          <w:lang w:eastAsia="uk-UA"/>
        </w:rPr>
      </w:pPr>
      <w:r w:rsidRPr="00277ADB">
        <w:rPr>
          <w:rFonts w:ascii="Times New Roman" w:eastAsia="Times New Roman" w:hAnsi="Times New Roman" w:cs="Times New Roman"/>
          <w:b/>
          <w:bCs/>
          <w:color w:val="000000" w:themeColor="text1"/>
          <w:sz w:val="28"/>
          <w:szCs w:val="28"/>
          <w:lang w:eastAsia="uk-UA"/>
        </w:rPr>
        <w:t>Комунальної установи</w:t>
      </w:r>
    </w:p>
    <w:p w:rsidR="00C25EEC" w:rsidRPr="00B053A2" w:rsidRDefault="009D101F" w:rsidP="009D101F">
      <w:pPr>
        <w:tabs>
          <w:tab w:val="left" w:pos="3468"/>
          <w:tab w:val="left" w:pos="7140"/>
        </w:tabs>
        <w:spacing w:after="0" w:line="0" w:lineRule="atLeast"/>
        <w:jc w:val="center"/>
        <w:rPr>
          <w:rFonts w:ascii="Times New Roman" w:hAnsi="Times New Roman" w:cs="Times New Roman"/>
          <w:b/>
          <w:bCs/>
          <w:sz w:val="28"/>
          <w:szCs w:val="28"/>
        </w:rPr>
      </w:pPr>
      <w:r>
        <w:rPr>
          <w:rFonts w:ascii="Times New Roman" w:hAnsi="Times New Roman" w:cs="Times New Roman"/>
          <w:b/>
          <w:bCs/>
          <w:sz w:val="28"/>
          <w:szCs w:val="28"/>
        </w:rPr>
        <w:t>«</w:t>
      </w:r>
      <w:r w:rsidR="00C25EEC" w:rsidRPr="00B053A2">
        <w:rPr>
          <w:rFonts w:ascii="Times New Roman" w:hAnsi="Times New Roman" w:cs="Times New Roman"/>
          <w:b/>
          <w:bCs/>
          <w:sz w:val="28"/>
          <w:szCs w:val="28"/>
        </w:rPr>
        <w:t>Ветеранськ</w:t>
      </w:r>
      <w:r>
        <w:rPr>
          <w:rFonts w:ascii="Times New Roman" w:hAnsi="Times New Roman" w:cs="Times New Roman"/>
          <w:b/>
          <w:bCs/>
          <w:sz w:val="28"/>
          <w:szCs w:val="28"/>
        </w:rPr>
        <w:t>ий</w:t>
      </w:r>
      <w:r w:rsidR="00C25EEC" w:rsidRPr="00B053A2">
        <w:rPr>
          <w:rFonts w:ascii="Times New Roman" w:hAnsi="Times New Roman" w:cs="Times New Roman"/>
          <w:b/>
          <w:bCs/>
          <w:sz w:val="28"/>
          <w:szCs w:val="28"/>
        </w:rPr>
        <w:t xml:space="preserve"> прост</w:t>
      </w:r>
      <w:r>
        <w:rPr>
          <w:rFonts w:ascii="Times New Roman" w:hAnsi="Times New Roman" w:cs="Times New Roman"/>
          <w:b/>
          <w:bCs/>
          <w:sz w:val="28"/>
          <w:szCs w:val="28"/>
        </w:rPr>
        <w:t>і</w:t>
      </w:r>
      <w:r w:rsidR="00C25EEC" w:rsidRPr="00B053A2">
        <w:rPr>
          <w:rFonts w:ascii="Times New Roman" w:hAnsi="Times New Roman" w:cs="Times New Roman"/>
          <w:b/>
          <w:bCs/>
          <w:sz w:val="28"/>
          <w:szCs w:val="28"/>
        </w:rPr>
        <w:t>р Переяславської міської ради</w:t>
      </w:r>
      <w:r>
        <w:rPr>
          <w:rFonts w:ascii="Times New Roman" w:hAnsi="Times New Roman" w:cs="Times New Roman"/>
          <w:b/>
          <w:bCs/>
          <w:sz w:val="28"/>
          <w:szCs w:val="28"/>
        </w:rPr>
        <w:t>»</w:t>
      </w:r>
    </w:p>
    <w:p w:rsidR="00C25EEC" w:rsidRPr="00B053A2" w:rsidRDefault="00C25EEC" w:rsidP="009D101F">
      <w:pPr>
        <w:tabs>
          <w:tab w:val="left" w:pos="3468"/>
          <w:tab w:val="left" w:pos="7140"/>
        </w:tabs>
        <w:spacing w:after="0" w:line="0" w:lineRule="atLeast"/>
        <w:jc w:val="center"/>
        <w:rPr>
          <w:rFonts w:ascii="Times New Roman" w:hAnsi="Times New Roman" w:cs="Times New Roman"/>
          <w:b/>
          <w:bCs/>
          <w:sz w:val="28"/>
          <w:szCs w:val="28"/>
          <w:u w:val="single"/>
        </w:rPr>
      </w:pPr>
    </w:p>
    <w:tbl>
      <w:tblPr>
        <w:tblStyle w:val="a5"/>
        <w:tblW w:w="0" w:type="auto"/>
        <w:tblLook w:val="04A0"/>
      </w:tblPr>
      <w:tblGrid>
        <w:gridCol w:w="846"/>
        <w:gridCol w:w="5670"/>
        <w:gridCol w:w="3113"/>
      </w:tblGrid>
      <w:tr w:rsidR="00C25EEC" w:rsidRPr="00B053A2" w:rsidTr="006B497F">
        <w:tc>
          <w:tcPr>
            <w:tcW w:w="846"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w:t>
            </w:r>
          </w:p>
        </w:tc>
        <w:tc>
          <w:tcPr>
            <w:tcW w:w="5670" w:type="dxa"/>
          </w:tcPr>
          <w:p w:rsidR="00C25EEC" w:rsidRPr="00B053A2" w:rsidRDefault="00C25EEC" w:rsidP="009D101F">
            <w:pPr>
              <w:tabs>
                <w:tab w:val="left" w:pos="3468"/>
                <w:tab w:val="left" w:pos="7140"/>
              </w:tabs>
              <w:spacing w:line="0" w:lineRule="atLeast"/>
              <w:jc w:val="center"/>
              <w:rPr>
                <w:rFonts w:ascii="Times New Roman" w:hAnsi="Times New Roman" w:cs="Times New Roman"/>
                <w:b/>
                <w:bCs/>
                <w:sz w:val="28"/>
                <w:szCs w:val="28"/>
              </w:rPr>
            </w:pPr>
            <w:r w:rsidRPr="00B053A2">
              <w:rPr>
                <w:rFonts w:ascii="Times New Roman" w:hAnsi="Times New Roman" w:cs="Times New Roman"/>
                <w:b/>
                <w:bCs/>
                <w:sz w:val="28"/>
                <w:szCs w:val="28"/>
              </w:rPr>
              <w:t>Найменування посади</w:t>
            </w:r>
          </w:p>
        </w:tc>
        <w:tc>
          <w:tcPr>
            <w:tcW w:w="3113" w:type="dxa"/>
          </w:tcPr>
          <w:p w:rsidR="00C25EEC" w:rsidRPr="00B053A2" w:rsidRDefault="00C25EEC" w:rsidP="009D101F">
            <w:pPr>
              <w:tabs>
                <w:tab w:val="left" w:pos="3468"/>
                <w:tab w:val="left" w:pos="7140"/>
              </w:tabs>
              <w:spacing w:line="0" w:lineRule="atLeast"/>
              <w:jc w:val="center"/>
              <w:rPr>
                <w:rFonts w:ascii="Times New Roman" w:hAnsi="Times New Roman" w:cs="Times New Roman"/>
                <w:b/>
                <w:bCs/>
                <w:sz w:val="28"/>
                <w:szCs w:val="28"/>
              </w:rPr>
            </w:pPr>
            <w:r w:rsidRPr="00B053A2">
              <w:rPr>
                <w:rFonts w:ascii="Times New Roman" w:hAnsi="Times New Roman" w:cs="Times New Roman"/>
                <w:b/>
                <w:bCs/>
                <w:sz w:val="28"/>
                <w:szCs w:val="28"/>
              </w:rPr>
              <w:t>Кількість штатних одиниць</w:t>
            </w:r>
          </w:p>
        </w:tc>
      </w:tr>
      <w:tr w:rsidR="00C25EEC" w:rsidRPr="00B053A2" w:rsidTr="006B497F">
        <w:tc>
          <w:tcPr>
            <w:tcW w:w="846"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1.</w:t>
            </w:r>
          </w:p>
        </w:tc>
        <w:tc>
          <w:tcPr>
            <w:tcW w:w="5670"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Директор</w:t>
            </w:r>
          </w:p>
        </w:tc>
        <w:tc>
          <w:tcPr>
            <w:tcW w:w="3113"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1</w:t>
            </w:r>
          </w:p>
        </w:tc>
      </w:tr>
      <w:tr w:rsidR="00C25EEC" w:rsidRPr="00B053A2" w:rsidTr="006B497F">
        <w:tc>
          <w:tcPr>
            <w:tcW w:w="846"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2.</w:t>
            </w:r>
          </w:p>
        </w:tc>
        <w:tc>
          <w:tcPr>
            <w:tcW w:w="5670"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Бухгалтер</w:t>
            </w:r>
          </w:p>
        </w:tc>
        <w:tc>
          <w:tcPr>
            <w:tcW w:w="3113"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1</w:t>
            </w:r>
          </w:p>
        </w:tc>
      </w:tr>
      <w:tr w:rsidR="00C25EEC" w:rsidRPr="00B053A2" w:rsidTr="006B497F">
        <w:tc>
          <w:tcPr>
            <w:tcW w:w="846"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3.</w:t>
            </w:r>
          </w:p>
        </w:tc>
        <w:tc>
          <w:tcPr>
            <w:tcW w:w="5670"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Фахівець із супроводу ветеранів війни та демобілізованих осіб ІІ категорії</w:t>
            </w:r>
          </w:p>
        </w:tc>
        <w:tc>
          <w:tcPr>
            <w:tcW w:w="3113"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2</w:t>
            </w:r>
          </w:p>
        </w:tc>
      </w:tr>
      <w:tr w:rsidR="00C25EEC" w:rsidRPr="00B053A2" w:rsidTr="006B497F">
        <w:tc>
          <w:tcPr>
            <w:tcW w:w="846"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4.</w:t>
            </w:r>
          </w:p>
        </w:tc>
        <w:tc>
          <w:tcPr>
            <w:tcW w:w="5670"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Психолог</w:t>
            </w:r>
          </w:p>
        </w:tc>
        <w:tc>
          <w:tcPr>
            <w:tcW w:w="3113"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0,5</w:t>
            </w:r>
          </w:p>
        </w:tc>
      </w:tr>
      <w:tr w:rsidR="00C25EEC" w:rsidRPr="00B053A2" w:rsidTr="006B497F">
        <w:tc>
          <w:tcPr>
            <w:tcW w:w="846"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5.</w:t>
            </w:r>
          </w:p>
        </w:tc>
        <w:tc>
          <w:tcPr>
            <w:tcW w:w="5670"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Юрист</w:t>
            </w:r>
          </w:p>
        </w:tc>
        <w:tc>
          <w:tcPr>
            <w:tcW w:w="3113"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0,5</w:t>
            </w:r>
          </w:p>
        </w:tc>
      </w:tr>
      <w:tr w:rsidR="00C25EEC" w:rsidRPr="00B053A2" w:rsidTr="006B497F">
        <w:tc>
          <w:tcPr>
            <w:tcW w:w="846"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6.</w:t>
            </w:r>
          </w:p>
        </w:tc>
        <w:tc>
          <w:tcPr>
            <w:tcW w:w="5670"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Прибиральник службових приміщень</w:t>
            </w:r>
          </w:p>
        </w:tc>
        <w:tc>
          <w:tcPr>
            <w:tcW w:w="3113" w:type="dxa"/>
          </w:tcPr>
          <w:p w:rsidR="00C25EEC" w:rsidRPr="00B053A2" w:rsidRDefault="00C25EEC" w:rsidP="009D101F">
            <w:pPr>
              <w:tabs>
                <w:tab w:val="left" w:pos="3468"/>
                <w:tab w:val="left" w:pos="7140"/>
              </w:tabs>
              <w:spacing w:line="0" w:lineRule="atLeast"/>
              <w:jc w:val="center"/>
              <w:rPr>
                <w:rFonts w:ascii="Times New Roman" w:hAnsi="Times New Roman" w:cs="Times New Roman"/>
                <w:bCs/>
                <w:sz w:val="28"/>
                <w:szCs w:val="28"/>
              </w:rPr>
            </w:pPr>
            <w:r w:rsidRPr="00B053A2">
              <w:rPr>
                <w:rFonts w:ascii="Times New Roman" w:hAnsi="Times New Roman" w:cs="Times New Roman"/>
                <w:bCs/>
                <w:sz w:val="28"/>
                <w:szCs w:val="28"/>
              </w:rPr>
              <w:t>0,25</w:t>
            </w:r>
          </w:p>
        </w:tc>
      </w:tr>
    </w:tbl>
    <w:p w:rsidR="00C25EEC" w:rsidRPr="00B053A2" w:rsidRDefault="00C25EEC" w:rsidP="009D101F">
      <w:pPr>
        <w:tabs>
          <w:tab w:val="left" w:pos="3468"/>
          <w:tab w:val="left" w:pos="7140"/>
        </w:tabs>
        <w:spacing w:after="0" w:line="0" w:lineRule="atLeast"/>
        <w:jc w:val="center"/>
        <w:rPr>
          <w:rFonts w:ascii="Times New Roman" w:hAnsi="Times New Roman" w:cs="Times New Roman"/>
          <w:b/>
          <w:bCs/>
          <w:sz w:val="20"/>
          <w:szCs w:val="20"/>
          <w:u w:val="single"/>
        </w:rPr>
      </w:pPr>
    </w:p>
    <w:p w:rsidR="00C25EEC" w:rsidRDefault="00C25EEC" w:rsidP="009D101F">
      <w:pPr>
        <w:tabs>
          <w:tab w:val="left" w:pos="3468"/>
          <w:tab w:val="left" w:pos="7140"/>
        </w:tabs>
        <w:spacing w:after="0" w:line="0" w:lineRule="atLeast"/>
        <w:jc w:val="center"/>
        <w:rPr>
          <w:b/>
          <w:bCs/>
          <w:sz w:val="20"/>
          <w:szCs w:val="20"/>
          <w:u w:val="single"/>
        </w:rPr>
      </w:pPr>
    </w:p>
    <w:p w:rsidR="00C25EEC" w:rsidRDefault="00C25EEC" w:rsidP="009D101F">
      <w:pPr>
        <w:tabs>
          <w:tab w:val="left" w:pos="3468"/>
          <w:tab w:val="left" w:pos="7140"/>
        </w:tabs>
        <w:spacing w:after="0" w:line="0" w:lineRule="atLeast"/>
        <w:jc w:val="center"/>
        <w:rPr>
          <w:b/>
          <w:bCs/>
          <w:sz w:val="20"/>
          <w:szCs w:val="20"/>
          <w:u w:val="single"/>
        </w:rPr>
      </w:pPr>
    </w:p>
    <w:p w:rsidR="00C25EEC" w:rsidRDefault="00C25EEC" w:rsidP="009D101F">
      <w:pPr>
        <w:tabs>
          <w:tab w:val="left" w:pos="3468"/>
          <w:tab w:val="left" w:pos="7140"/>
        </w:tabs>
        <w:spacing w:after="0" w:line="0" w:lineRule="atLeast"/>
        <w:jc w:val="center"/>
        <w:rPr>
          <w:b/>
          <w:bCs/>
          <w:sz w:val="20"/>
          <w:szCs w:val="20"/>
          <w:u w:val="single"/>
        </w:rPr>
      </w:pPr>
    </w:p>
    <w:p w:rsidR="00C25EEC" w:rsidRDefault="00C25EEC" w:rsidP="009D101F">
      <w:pPr>
        <w:tabs>
          <w:tab w:val="left" w:pos="3468"/>
          <w:tab w:val="left" w:pos="7140"/>
        </w:tabs>
        <w:spacing w:after="0" w:line="0" w:lineRule="atLeast"/>
        <w:jc w:val="center"/>
        <w:rPr>
          <w:b/>
          <w:bCs/>
          <w:sz w:val="20"/>
          <w:szCs w:val="20"/>
          <w:u w:val="single"/>
        </w:rPr>
      </w:pPr>
    </w:p>
    <w:p w:rsidR="00420CC9" w:rsidRPr="00C25EEC" w:rsidRDefault="00C25EEC" w:rsidP="009D101F">
      <w:pPr>
        <w:spacing w:after="0" w:line="0" w:lineRule="atLeast"/>
        <w:rPr>
          <w:rFonts w:ascii="Times New Roman" w:hAnsi="Times New Roman" w:cs="Times New Roman"/>
          <w:b/>
          <w:sz w:val="28"/>
          <w:szCs w:val="28"/>
        </w:rPr>
      </w:pPr>
      <w:r w:rsidRPr="00C25EEC">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 xml:space="preserve">                                                                 </w:t>
      </w:r>
      <w:r w:rsidRPr="00C25EEC">
        <w:rPr>
          <w:rFonts w:ascii="Times New Roman" w:hAnsi="Times New Roman" w:cs="Times New Roman"/>
          <w:b/>
          <w:sz w:val="28"/>
          <w:szCs w:val="28"/>
        </w:rPr>
        <w:t>Лідія ОВЕРЧУК</w:t>
      </w:r>
    </w:p>
    <w:sectPr w:rsidR="00420CC9" w:rsidRPr="00C25EEC" w:rsidSect="001507B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246014"/>
    <w:multiLevelType w:val="multilevel"/>
    <w:tmpl w:val="A61851AA"/>
    <w:lvl w:ilvl="0">
      <w:start w:val="1"/>
      <w:numFmt w:val="decimal"/>
      <w:lvlText w:val="%1."/>
      <w:lvlJc w:val="left"/>
      <w:pPr>
        <w:tabs>
          <w:tab w:val="num" w:pos="785"/>
        </w:tabs>
        <w:ind w:left="785" w:hanging="360"/>
      </w:pPr>
      <w:rPr>
        <w:rFonts w:ascii="Times New Roman" w:eastAsia="Times New Roman" w:hAnsi="Times New Roman" w:cs="Times New Roman"/>
        <w:sz w:val="28"/>
        <w:szCs w:val="28"/>
      </w:rPr>
    </w:lvl>
    <w:lvl w:ilvl="1">
      <w:start w:val="1"/>
      <w:numFmt w:val="decimal"/>
      <w:lvlText w:val="%2."/>
      <w:lvlJc w:val="left"/>
      <w:pPr>
        <w:tabs>
          <w:tab w:val="num" w:pos="1505"/>
        </w:tabs>
        <w:ind w:left="1505" w:hanging="360"/>
      </w:pPr>
    </w:lvl>
    <w:lvl w:ilvl="2">
      <w:start w:val="1"/>
      <w:numFmt w:val="decimal"/>
      <w:lvlText w:val="%3."/>
      <w:lvlJc w:val="left"/>
      <w:pPr>
        <w:tabs>
          <w:tab w:val="num" w:pos="2225"/>
        </w:tabs>
        <w:ind w:left="2225" w:hanging="360"/>
      </w:pPr>
    </w:lvl>
    <w:lvl w:ilvl="3">
      <w:start w:val="1"/>
      <w:numFmt w:val="decimal"/>
      <w:lvlText w:val="%4."/>
      <w:lvlJc w:val="left"/>
      <w:pPr>
        <w:tabs>
          <w:tab w:val="num" w:pos="2945"/>
        </w:tabs>
        <w:ind w:left="2945" w:hanging="360"/>
      </w:pPr>
    </w:lvl>
    <w:lvl w:ilvl="4">
      <w:start w:val="1"/>
      <w:numFmt w:val="decimal"/>
      <w:lvlText w:val="%5."/>
      <w:lvlJc w:val="left"/>
      <w:pPr>
        <w:tabs>
          <w:tab w:val="num" w:pos="3665"/>
        </w:tabs>
        <w:ind w:left="3665" w:hanging="360"/>
      </w:pPr>
    </w:lvl>
    <w:lvl w:ilvl="5">
      <w:start w:val="1"/>
      <w:numFmt w:val="decimal"/>
      <w:lvlText w:val="%6."/>
      <w:lvlJc w:val="left"/>
      <w:pPr>
        <w:tabs>
          <w:tab w:val="num" w:pos="4385"/>
        </w:tabs>
        <w:ind w:left="4385" w:hanging="360"/>
      </w:pPr>
    </w:lvl>
    <w:lvl w:ilvl="6">
      <w:start w:val="1"/>
      <w:numFmt w:val="decimal"/>
      <w:lvlText w:val="%7."/>
      <w:lvlJc w:val="left"/>
      <w:pPr>
        <w:tabs>
          <w:tab w:val="num" w:pos="5105"/>
        </w:tabs>
        <w:ind w:left="5105" w:hanging="360"/>
      </w:pPr>
    </w:lvl>
    <w:lvl w:ilvl="7">
      <w:start w:val="1"/>
      <w:numFmt w:val="decimal"/>
      <w:lvlText w:val="%8."/>
      <w:lvlJc w:val="left"/>
      <w:pPr>
        <w:tabs>
          <w:tab w:val="num" w:pos="5825"/>
        </w:tabs>
        <w:ind w:left="5825" w:hanging="360"/>
      </w:pPr>
    </w:lvl>
    <w:lvl w:ilvl="8">
      <w:start w:val="1"/>
      <w:numFmt w:val="decimal"/>
      <w:lvlText w:val="%9."/>
      <w:lvlJc w:val="left"/>
      <w:pPr>
        <w:tabs>
          <w:tab w:val="num" w:pos="6545"/>
        </w:tabs>
        <w:ind w:left="6545"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0EA3"/>
    <w:rsid w:val="00121D42"/>
    <w:rsid w:val="001507B2"/>
    <w:rsid w:val="0017579A"/>
    <w:rsid w:val="0019512E"/>
    <w:rsid w:val="001D14B8"/>
    <w:rsid w:val="00250D76"/>
    <w:rsid w:val="00273A30"/>
    <w:rsid w:val="00277ADB"/>
    <w:rsid w:val="002B1775"/>
    <w:rsid w:val="002E5F5C"/>
    <w:rsid w:val="0031313D"/>
    <w:rsid w:val="003850F6"/>
    <w:rsid w:val="00420CC9"/>
    <w:rsid w:val="004C393D"/>
    <w:rsid w:val="00553A19"/>
    <w:rsid w:val="005C136A"/>
    <w:rsid w:val="00625A10"/>
    <w:rsid w:val="00651ACA"/>
    <w:rsid w:val="006649E9"/>
    <w:rsid w:val="00697FC8"/>
    <w:rsid w:val="006C4DD8"/>
    <w:rsid w:val="00710C32"/>
    <w:rsid w:val="0073301F"/>
    <w:rsid w:val="008F0C7E"/>
    <w:rsid w:val="00953F99"/>
    <w:rsid w:val="00960133"/>
    <w:rsid w:val="00977FC9"/>
    <w:rsid w:val="00985114"/>
    <w:rsid w:val="009D101F"/>
    <w:rsid w:val="009D5755"/>
    <w:rsid w:val="009D7365"/>
    <w:rsid w:val="00A31C13"/>
    <w:rsid w:val="00A46412"/>
    <w:rsid w:val="00A57D4A"/>
    <w:rsid w:val="00A71118"/>
    <w:rsid w:val="00AC0EA3"/>
    <w:rsid w:val="00B010BF"/>
    <w:rsid w:val="00B053A2"/>
    <w:rsid w:val="00B10DCB"/>
    <w:rsid w:val="00B310AD"/>
    <w:rsid w:val="00C242B5"/>
    <w:rsid w:val="00C25EEC"/>
    <w:rsid w:val="00C425E4"/>
    <w:rsid w:val="00CD6217"/>
    <w:rsid w:val="00E4302B"/>
    <w:rsid w:val="00F66BA6"/>
    <w:rsid w:val="00FC14E2"/>
    <w:rsid w:val="00FF52D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EEC"/>
    <w:pPr>
      <w:spacing w:line="252" w:lineRule="auto"/>
    </w:pPr>
  </w:style>
  <w:style w:type="paragraph" w:styleId="1">
    <w:name w:val="heading 1"/>
    <w:basedOn w:val="a"/>
    <w:next w:val="a"/>
    <w:link w:val="10"/>
    <w:qFormat/>
    <w:rsid w:val="00C25EEC"/>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C25EEC"/>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5EEC"/>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C25EEC"/>
    <w:rPr>
      <w:rFonts w:ascii="Cambria" w:eastAsia="Calibri" w:hAnsi="Cambria" w:cs="Cambria"/>
      <w:b/>
      <w:bCs/>
      <w:i/>
      <w:iCs/>
      <w:sz w:val="28"/>
      <w:szCs w:val="28"/>
      <w:lang w:val="ru-RU" w:eastAsia="ru-RU"/>
    </w:rPr>
  </w:style>
  <w:style w:type="paragraph" w:styleId="a3">
    <w:name w:val="Normal (Web)"/>
    <w:basedOn w:val="a"/>
    <w:uiPriority w:val="99"/>
    <w:unhideWhenUsed/>
    <w:rsid w:val="00C25EE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No Spacing"/>
    <w:uiPriority w:val="1"/>
    <w:qFormat/>
    <w:rsid w:val="00C25EEC"/>
    <w:pPr>
      <w:spacing w:after="0" w:line="240" w:lineRule="auto"/>
    </w:pPr>
    <w:rPr>
      <w:rFonts w:eastAsiaTheme="minorEastAsia"/>
      <w:lang w:eastAsia="uk-UA"/>
    </w:rPr>
  </w:style>
  <w:style w:type="paragraph" w:customStyle="1" w:styleId="docdata">
    <w:name w:val="docdata"/>
    <w:aliases w:val="docy,v5,15509,baiaagaaboqcaaadgjuaaaxcogaaaaaaaaaaaaaaaaaaaaaaaaaaaaaaaaaaaaaaaaaaaaaaaaaaaaaaaaaaaaaaaaaaaaaaaaaaaaaaaaaaaaaaaaaaaaaaaaaaaaaaaaaaaaaaaaaaaaaaaaaaaaaaaaaaaaaaaaaaaaaaaaaaaaaaaaaaaaaaaaaaaaaaaaaaaaaaaaaaaaaaaaaaaaaaaaaaaaaaaaaaaaa"/>
    <w:basedOn w:val="a"/>
    <w:rsid w:val="00C25EEC"/>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39"/>
    <w:rsid w:val="00C25E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FF52D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F52D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29591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13894</Words>
  <Characters>7921</Characters>
  <Application>Microsoft Office Word</Application>
  <DocSecurity>0</DocSecurity>
  <Lines>66</Lines>
  <Paragraphs>43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31</cp:revision>
  <cp:lastPrinted>2026-03-05T12:11:00Z</cp:lastPrinted>
  <dcterms:created xsi:type="dcterms:W3CDTF">2026-03-05T09:15:00Z</dcterms:created>
  <dcterms:modified xsi:type="dcterms:W3CDTF">2026-03-06T07:48:00Z</dcterms:modified>
</cp:coreProperties>
</file>